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4D845" w14:textId="77777777" w:rsidR="006035EF" w:rsidRPr="006035EF" w:rsidRDefault="006035EF">
      <w:pPr>
        <w:rPr>
          <w:rFonts w:ascii="Century Gothic" w:hAnsi="Century Gothic"/>
          <w:b/>
        </w:rPr>
      </w:pPr>
      <w:bookmarkStart w:id="0" w:name="_Hlk75431152"/>
    </w:p>
    <w:p w14:paraId="002FC2BB" w14:textId="2CDB0829" w:rsidR="00426D50" w:rsidRDefault="00CE3970">
      <w:pPr>
        <w:rPr>
          <w:rFonts w:ascii="Century Gothic" w:hAnsi="Century Gothic"/>
          <w:b/>
          <w:sz w:val="32"/>
        </w:rPr>
      </w:pPr>
      <w:r w:rsidRPr="00207050">
        <w:rPr>
          <w:rFonts w:ascii="Century Gothic" w:hAnsi="Century Gothic"/>
          <w:b/>
          <w:sz w:val="32"/>
        </w:rPr>
        <w:t>Sondaggio</w:t>
      </w:r>
      <w:r>
        <w:rPr>
          <w:rFonts w:ascii="Century Gothic" w:hAnsi="Century Gothic"/>
          <w:b/>
          <w:sz w:val="32"/>
        </w:rPr>
        <w:t xml:space="preserve"> </w:t>
      </w:r>
      <w:r w:rsidR="00FC3784">
        <w:rPr>
          <w:rFonts w:ascii="Century Gothic" w:hAnsi="Century Gothic"/>
          <w:b/>
          <w:sz w:val="32"/>
        </w:rPr>
        <w:t xml:space="preserve">Apollo </w:t>
      </w:r>
      <w:proofErr w:type="spellStart"/>
      <w:r w:rsidR="00FC3784">
        <w:rPr>
          <w:rFonts w:ascii="Century Gothic" w:hAnsi="Century Gothic"/>
          <w:b/>
          <w:sz w:val="32"/>
        </w:rPr>
        <w:t>Tyres</w:t>
      </w:r>
      <w:proofErr w:type="spellEnd"/>
      <w:r w:rsidR="00FC3784">
        <w:rPr>
          <w:rFonts w:ascii="Century Gothic" w:hAnsi="Century Gothic"/>
          <w:b/>
          <w:sz w:val="32"/>
        </w:rPr>
        <w:t xml:space="preserve">: </w:t>
      </w:r>
      <w:r w:rsidR="004E5EEA">
        <w:rPr>
          <w:rFonts w:ascii="Century Gothic" w:hAnsi="Century Gothic"/>
          <w:b/>
          <w:sz w:val="32"/>
        </w:rPr>
        <w:t xml:space="preserve">la maggior parte degli automobilisti italiani non </w:t>
      </w:r>
      <w:r w:rsidR="00FC3784">
        <w:rPr>
          <w:rFonts w:ascii="Century Gothic" w:hAnsi="Century Gothic"/>
          <w:b/>
          <w:sz w:val="32"/>
        </w:rPr>
        <w:t xml:space="preserve">è a conoscenza </w:t>
      </w:r>
      <w:r w:rsidR="004E5EEA">
        <w:rPr>
          <w:rFonts w:ascii="Century Gothic" w:hAnsi="Century Gothic"/>
          <w:b/>
          <w:sz w:val="32"/>
        </w:rPr>
        <w:t>dell'esistenza di pneumatici specifici per i veicoli elettrici</w:t>
      </w:r>
    </w:p>
    <w:p w14:paraId="7CDBDF5D" w14:textId="77777777" w:rsidR="00A84C7F" w:rsidRDefault="00A84C7F">
      <w:pPr>
        <w:rPr>
          <w:rFonts w:ascii="Century Gothic" w:hAnsi="Century Gothic" w:cs="Clother Light"/>
          <w:sz w:val="20"/>
          <w:szCs w:val="20"/>
        </w:rPr>
      </w:pPr>
    </w:p>
    <w:p w14:paraId="77864C62" w14:textId="088282F6" w:rsidR="008E122D" w:rsidRPr="00FC3784" w:rsidRDefault="008E122D" w:rsidP="008E122D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Entro la fine del 2022, </w:t>
      </w:r>
      <w:r w:rsidRPr="00FC3784">
        <w:rPr>
          <w:rFonts w:ascii="Century Gothic" w:hAnsi="Century Gothic"/>
          <w:b/>
          <w:i/>
          <w:sz w:val="20"/>
        </w:rPr>
        <w:t xml:space="preserve">Apollo </w:t>
      </w:r>
      <w:proofErr w:type="spellStart"/>
      <w:r w:rsidRPr="00FC3784">
        <w:rPr>
          <w:rFonts w:ascii="Century Gothic" w:hAnsi="Century Gothic"/>
          <w:b/>
          <w:i/>
          <w:sz w:val="20"/>
        </w:rPr>
        <w:t>Tyres</w:t>
      </w:r>
      <w:proofErr w:type="spellEnd"/>
      <w:r w:rsidRPr="00FC3784">
        <w:rPr>
          <w:rFonts w:ascii="Century Gothic" w:hAnsi="Century Gothic"/>
          <w:b/>
          <w:i/>
          <w:sz w:val="20"/>
        </w:rPr>
        <w:t xml:space="preserve"> prevede di lanciare uno pneumatico</w:t>
      </w:r>
      <w:r w:rsidR="00EB6107">
        <w:rPr>
          <w:rFonts w:ascii="Century Gothic" w:hAnsi="Century Gothic"/>
          <w:b/>
          <w:i/>
          <w:sz w:val="20"/>
        </w:rPr>
        <w:t xml:space="preserve"> </w:t>
      </w:r>
      <w:proofErr w:type="spellStart"/>
      <w:r w:rsidR="00EB6107">
        <w:rPr>
          <w:rFonts w:ascii="Century Gothic" w:hAnsi="Century Gothic"/>
          <w:b/>
          <w:i/>
          <w:sz w:val="20"/>
        </w:rPr>
        <w:t>Vredestein</w:t>
      </w:r>
      <w:proofErr w:type="spellEnd"/>
      <w:r w:rsidRPr="00FC3784">
        <w:rPr>
          <w:rFonts w:ascii="Century Gothic" w:hAnsi="Century Gothic"/>
          <w:b/>
          <w:i/>
          <w:sz w:val="20"/>
        </w:rPr>
        <w:t xml:space="preserve"> specifico per i veicoli elettrici </w:t>
      </w:r>
    </w:p>
    <w:p w14:paraId="5E22B728" w14:textId="65F04912" w:rsidR="0051453F" w:rsidRPr="00AB63B8" w:rsidRDefault="00B442EC" w:rsidP="0051453F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S</w:t>
      </w:r>
      <w:r w:rsidR="00974736">
        <w:rPr>
          <w:rFonts w:ascii="Century Gothic" w:hAnsi="Century Gothic"/>
          <w:b/>
          <w:i/>
          <w:sz w:val="20"/>
        </w:rPr>
        <w:t>econdo il sondaggio s</w:t>
      </w:r>
      <w:r>
        <w:rPr>
          <w:rFonts w:ascii="Century Gothic" w:hAnsi="Century Gothic"/>
          <w:b/>
          <w:i/>
          <w:sz w:val="20"/>
        </w:rPr>
        <w:t xml:space="preserve">olo il 46% degli intervistati sa che è possibile acquistare pneumatici </w:t>
      </w:r>
      <w:r w:rsidR="00002235">
        <w:rPr>
          <w:rFonts w:ascii="Century Gothic" w:hAnsi="Century Gothic"/>
          <w:b/>
          <w:i/>
          <w:sz w:val="20"/>
        </w:rPr>
        <w:t xml:space="preserve">specifici </w:t>
      </w:r>
      <w:r>
        <w:rPr>
          <w:rFonts w:ascii="Century Gothic" w:hAnsi="Century Gothic"/>
          <w:b/>
          <w:i/>
          <w:sz w:val="20"/>
        </w:rPr>
        <w:t>per i veicoli elettrici</w:t>
      </w:r>
    </w:p>
    <w:p w14:paraId="1AA7EA9C" w14:textId="43001793" w:rsidR="00700DF5" w:rsidRDefault="00E148F6" w:rsidP="00D54E6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</w:t>
      </w:r>
      <w:r w:rsidR="002B0FB9">
        <w:rPr>
          <w:rFonts w:ascii="Century Gothic" w:hAnsi="Century Gothic"/>
          <w:b/>
          <w:i/>
          <w:sz w:val="20"/>
        </w:rPr>
        <w:t xml:space="preserve">conoscenza di pneumatici per EV </w:t>
      </w:r>
      <w:r>
        <w:rPr>
          <w:rFonts w:ascii="Century Gothic" w:hAnsi="Century Gothic"/>
          <w:b/>
          <w:i/>
          <w:sz w:val="20"/>
        </w:rPr>
        <w:t>è maggiore tra i conducenti di veicoli elettrici</w:t>
      </w:r>
      <w:r w:rsidR="00FC3784">
        <w:rPr>
          <w:rFonts w:ascii="Century Gothic" w:hAnsi="Century Gothic"/>
          <w:b/>
          <w:i/>
          <w:sz w:val="20"/>
        </w:rPr>
        <w:t xml:space="preserve">, </w:t>
      </w:r>
      <w:r w:rsidR="00BF69B2">
        <w:rPr>
          <w:rFonts w:ascii="Century Gothic" w:hAnsi="Century Gothic"/>
          <w:b/>
          <w:i/>
          <w:sz w:val="20"/>
        </w:rPr>
        <w:t xml:space="preserve">sebbene </w:t>
      </w:r>
      <w:r w:rsidR="008F6298">
        <w:rPr>
          <w:rFonts w:ascii="Century Gothic" w:hAnsi="Century Gothic"/>
          <w:b/>
          <w:i/>
          <w:sz w:val="20"/>
        </w:rPr>
        <w:t>a</w:t>
      </w:r>
      <w:r w:rsidR="002B0FB9">
        <w:rPr>
          <w:rFonts w:ascii="Century Gothic" w:hAnsi="Century Gothic"/>
          <w:b/>
          <w:i/>
          <w:sz w:val="20"/>
        </w:rPr>
        <w:t>nch</w:t>
      </w:r>
      <w:r w:rsidR="008F6298">
        <w:rPr>
          <w:rFonts w:ascii="Century Gothic" w:hAnsi="Century Gothic"/>
          <w:b/>
          <w:i/>
          <w:sz w:val="20"/>
        </w:rPr>
        <w:t xml:space="preserve">e </w:t>
      </w:r>
      <w:r w:rsidR="002B0FB9">
        <w:rPr>
          <w:rFonts w:ascii="Century Gothic" w:hAnsi="Century Gothic"/>
          <w:b/>
          <w:i/>
          <w:sz w:val="20"/>
        </w:rPr>
        <w:t>il</w:t>
      </w:r>
      <w:r>
        <w:rPr>
          <w:rFonts w:ascii="Century Gothic" w:hAnsi="Century Gothic"/>
          <w:b/>
          <w:i/>
          <w:sz w:val="20"/>
        </w:rPr>
        <w:t xml:space="preserve"> 36% di</w:t>
      </w:r>
      <w:r w:rsidR="00BF69B2">
        <w:rPr>
          <w:rFonts w:ascii="Century Gothic" w:hAnsi="Century Gothic"/>
          <w:b/>
          <w:i/>
          <w:sz w:val="20"/>
        </w:rPr>
        <w:t xml:space="preserve"> questi utenti </w:t>
      </w:r>
      <w:r>
        <w:rPr>
          <w:rFonts w:ascii="Century Gothic" w:hAnsi="Century Gothic"/>
          <w:b/>
          <w:i/>
          <w:sz w:val="20"/>
        </w:rPr>
        <w:t>non</w:t>
      </w:r>
      <w:r w:rsidR="002B0FB9">
        <w:rPr>
          <w:rFonts w:ascii="Century Gothic" w:hAnsi="Century Gothic"/>
          <w:b/>
          <w:i/>
          <w:sz w:val="20"/>
        </w:rPr>
        <w:t xml:space="preserve"> </w:t>
      </w:r>
      <w:r w:rsidR="00BF69B2">
        <w:rPr>
          <w:rFonts w:ascii="Century Gothic" w:hAnsi="Century Gothic"/>
          <w:b/>
          <w:i/>
          <w:sz w:val="20"/>
        </w:rPr>
        <w:t xml:space="preserve">sappia </w:t>
      </w:r>
      <w:r w:rsidR="002B0FB9">
        <w:rPr>
          <w:rFonts w:ascii="Century Gothic" w:hAnsi="Century Gothic"/>
          <w:b/>
          <w:i/>
          <w:sz w:val="20"/>
        </w:rPr>
        <w:t>ancora</w:t>
      </w:r>
      <w:r>
        <w:rPr>
          <w:rFonts w:ascii="Century Gothic" w:hAnsi="Century Gothic"/>
          <w:b/>
          <w:i/>
          <w:sz w:val="20"/>
        </w:rPr>
        <w:t xml:space="preserve"> </w:t>
      </w:r>
      <w:r w:rsidR="00BF69B2">
        <w:rPr>
          <w:rFonts w:ascii="Century Gothic" w:hAnsi="Century Gothic"/>
          <w:b/>
          <w:i/>
          <w:sz w:val="20"/>
        </w:rPr>
        <w:t xml:space="preserve">dell’esistenza di </w:t>
      </w:r>
      <w:r>
        <w:rPr>
          <w:rFonts w:ascii="Century Gothic" w:hAnsi="Century Gothic"/>
          <w:b/>
          <w:i/>
          <w:sz w:val="20"/>
        </w:rPr>
        <w:t>pneumatici</w:t>
      </w:r>
      <w:r w:rsidR="00BF69B2">
        <w:rPr>
          <w:rFonts w:ascii="Century Gothic" w:hAnsi="Century Gothic"/>
          <w:b/>
          <w:i/>
          <w:sz w:val="20"/>
        </w:rPr>
        <w:t xml:space="preserve"> di questo </w:t>
      </w:r>
      <w:r w:rsidR="00446976">
        <w:rPr>
          <w:rFonts w:ascii="Century Gothic" w:hAnsi="Century Gothic"/>
          <w:b/>
          <w:i/>
          <w:sz w:val="20"/>
        </w:rPr>
        <w:t>tipo</w:t>
      </w:r>
    </w:p>
    <w:p w14:paraId="4D78798B" w14:textId="77777777" w:rsidR="00002235" w:rsidRPr="006C33E0" w:rsidRDefault="00002235">
      <w:pPr>
        <w:rPr>
          <w:rFonts w:ascii="Century Gothic" w:hAnsi="Century Gothic" w:cs="Clother Light"/>
          <w:sz w:val="20"/>
          <w:szCs w:val="20"/>
        </w:rPr>
      </w:pPr>
    </w:p>
    <w:p w14:paraId="05B3F615" w14:textId="15641B65" w:rsidR="00C70B6C" w:rsidRDefault="00446976" w:rsidP="00C341B7">
      <w:pPr>
        <w:rPr>
          <w:rFonts w:ascii="Century Gothic" w:hAnsi="Century Gothic" w:cs="Clother Light"/>
          <w:sz w:val="20"/>
          <w:szCs w:val="20"/>
        </w:rPr>
      </w:pPr>
      <w:r w:rsidRPr="00446976">
        <w:rPr>
          <w:rFonts w:ascii="Century Gothic" w:hAnsi="Century Gothic"/>
          <w:b/>
          <w:sz w:val="20"/>
        </w:rPr>
        <w:t>Amsterdam, 5 settembre 2022</w:t>
      </w:r>
      <w:r w:rsidR="00F43F48" w:rsidRPr="00446976">
        <w:rPr>
          <w:rFonts w:ascii="Century Gothic" w:hAnsi="Century Gothic"/>
          <w:b/>
          <w:sz w:val="20"/>
        </w:rPr>
        <w:t xml:space="preserve"> </w:t>
      </w:r>
      <w:r w:rsidR="00F43F48">
        <w:rPr>
          <w:rFonts w:ascii="Century Gothic" w:hAnsi="Century Gothic"/>
          <w:sz w:val="20"/>
        </w:rPr>
        <w:t xml:space="preserve">– Una nuova indagine condotta da Apollo Tyres ha evidenziato che il 54% degli automobilisti italiani non è a conoscenza della possibilità di acquistare pneumatici </w:t>
      </w:r>
      <w:r w:rsidR="00807382">
        <w:rPr>
          <w:rFonts w:ascii="Century Gothic" w:hAnsi="Century Gothic"/>
          <w:sz w:val="20"/>
        </w:rPr>
        <w:t xml:space="preserve">appositamente </w:t>
      </w:r>
      <w:r w:rsidR="00F43F48">
        <w:rPr>
          <w:rFonts w:ascii="Century Gothic" w:hAnsi="Century Gothic"/>
          <w:sz w:val="20"/>
        </w:rPr>
        <w:t>sviluppati per i veicoli elettrici</w:t>
      </w:r>
      <w:r w:rsidR="00807382">
        <w:rPr>
          <w:rFonts w:ascii="Century Gothic" w:hAnsi="Century Gothic"/>
          <w:sz w:val="20"/>
        </w:rPr>
        <w:t xml:space="preserve"> (EV)</w:t>
      </w:r>
      <w:r w:rsidR="00F43F48">
        <w:rPr>
          <w:rFonts w:ascii="Century Gothic" w:hAnsi="Century Gothic"/>
          <w:sz w:val="20"/>
        </w:rPr>
        <w:t xml:space="preserve">. L'azienda ha intervistato 1.000 automobilisti per </w:t>
      </w:r>
      <w:r w:rsidR="00807382">
        <w:rPr>
          <w:rFonts w:ascii="Century Gothic" w:hAnsi="Century Gothic"/>
          <w:sz w:val="20"/>
        </w:rPr>
        <w:t>stabilire</w:t>
      </w:r>
      <w:r w:rsidR="00F43F48">
        <w:rPr>
          <w:rFonts w:ascii="Century Gothic" w:hAnsi="Century Gothic"/>
          <w:sz w:val="20"/>
        </w:rPr>
        <w:t xml:space="preserve"> il grado di </w:t>
      </w:r>
      <w:r w:rsidR="00F43F48" w:rsidRPr="00BF69B2">
        <w:rPr>
          <w:rFonts w:ascii="Century Gothic" w:hAnsi="Century Gothic"/>
          <w:sz w:val="20"/>
        </w:rPr>
        <w:t>con</w:t>
      </w:r>
      <w:r w:rsidR="00BF69B2" w:rsidRPr="00BF69B2">
        <w:rPr>
          <w:rFonts w:ascii="Century Gothic" w:hAnsi="Century Gothic"/>
          <w:sz w:val="20"/>
        </w:rPr>
        <w:t>oscenza d</w:t>
      </w:r>
      <w:r w:rsidR="00BF69B2">
        <w:rPr>
          <w:rFonts w:ascii="Century Gothic" w:hAnsi="Century Gothic"/>
          <w:sz w:val="20"/>
        </w:rPr>
        <w:t>e</w:t>
      </w:r>
      <w:r w:rsidR="00F43F48">
        <w:rPr>
          <w:rFonts w:ascii="Century Gothic" w:hAnsi="Century Gothic"/>
          <w:sz w:val="20"/>
        </w:rPr>
        <w:t>gli pneumatici per veicoli elettrici e</w:t>
      </w:r>
      <w:r w:rsidR="00BF69B2">
        <w:rPr>
          <w:rFonts w:ascii="Century Gothic" w:hAnsi="Century Gothic"/>
          <w:sz w:val="20"/>
        </w:rPr>
        <w:t xml:space="preserve"> </w:t>
      </w:r>
      <w:r w:rsidR="006164D8">
        <w:rPr>
          <w:rFonts w:ascii="Century Gothic" w:hAnsi="Century Gothic"/>
          <w:sz w:val="20"/>
        </w:rPr>
        <w:t>alcuni</w:t>
      </w:r>
      <w:r w:rsidR="00BF69B2">
        <w:rPr>
          <w:rFonts w:ascii="Century Gothic" w:hAnsi="Century Gothic"/>
          <w:sz w:val="20"/>
        </w:rPr>
        <w:t xml:space="preserve"> aspetti </w:t>
      </w:r>
      <w:r w:rsidR="00F43F48">
        <w:rPr>
          <w:rFonts w:ascii="Century Gothic" w:hAnsi="Century Gothic"/>
          <w:sz w:val="20"/>
        </w:rPr>
        <w:t>legat</w:t>
      </w:r>
      <w:r w:rsidR="00BF69B2">
        <w:rPr>
          <w:rFonts w:ascii="Century Gothic" w:hAnsi="Century Gothic"/>
          <w:sz w:val="20"/>
        </w:rPr>
        <w:t>i</w:t>
      </w:r>
      <w:r w:rsidR="00F43F48">
        <w:rPr>
          <w:rFonts w:ascii="Century Gothic" w:hAnsi="Century Gothic"/>
          <w:sz w:val="20"/>
        </w:rPr>
        <w:t xml:space="preserve"> al loro utilizzo. </w:t>
      </w:r>
    </w:p>
    <w:p w14:paraId="43C75EAD" w14:textId="77777777" w:rsidR="00807382" w:rsidRDefault="00807382" w:rsidP="00C341B7">
      <w:pPr>
        <w:rPr>
          <w:rFonts w:ascii="Century Gothic" w:hAnsi="Century Gothic" w:cs="Clother Light"/>
          <w:sz w:val="20"/>
          <w:szCs w:val="20"/>
        </w:rPr>
      </w:pPr>
    </w:p>
    <w:p w14:paraId="6C7ED1A1" w14:textId="74A235E9" w:rsidR="00DB0FF4" w:rsidRDefault="00DD2518" w:rsidP="00D7748D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Sono i conducenti di veicoli non elettrici a conoscere di meno questi pneumatici</w:t>
      </w:r>
      <w:r w:rsidR="00387412">
        <w:rPr>
          <w:rFonts w:ascii="Century Gothic" w:hAnsi="Century Gothic"/>
          <w:sz w:val="20"/>
        </w:rPr>
        <w:t xml:space="preserve">. Il 57% dei proprietari di auto a benzina e diesel ha dichiarato di non </w:t>
      </w:r>
      <w:r w:rsidR="00C55DBD">
        <w:rPr>
          <w:rFonts w:ascii="Century Gothic" w:hAnsi="Century Gothic"/>
          <w:sz w:val="20"/>
        </w:rPr>
        <w:t>essere a conoscenza dell’</w:t>
      </w:r>
      <w:r w:rsidR="00387412">
        <w:rPr>
          <w:rFonts w:ascii="Century Gothic" w:hAnsi="Century Gothic"/>
          <w:sz w:val="20"/>
        </w:rPr>
        <w:t xml:space="preserve">esistenza di pneumatici specifici per </w:t>
      </w:r>
      <w:r w:rsidR="006164D8">
        <w:rPr>
          <w:rFonts w:ascii="Century Gothic" w:hAnsi="Century Gothic"/>
          <w:sz w:val="20"/>
        </w:rPr>
        <w:t>EV</w:t>
      </w:r>
      <w:r w:rsidR="00387412">
        <w:rPr>
          <w:rFonts w:ascii="Century Gothic" w:hAnsi="Century Gothic"/>
          <w:sz w:val="20"/>
        </w:rPr>
        <w:t xml:space="preserve">; </w:t>
      </w:r>
      <w:r>
        <w:rPr>
          <w:rFonts w:ascii="Century Gothic" w:hAnsi="Century Gothic"/>
          <w:sz w:val="20"/>
        </w:rPr>
        <w:t xml:space="preserve">un dato che si attesta </w:t>
      </w:r>
      <w:r w:rsidR="002B0FB9">
        <w:rPr>
          <w:rFonts w:ascii="Century Gothic" w:hAnsi="Century Gothic"/>
          <w:sz w:val="20"/>
        </w:rPr>
        <w:t>a</w:t>
      </w:r>
      <w:r w:rsidR="00387412">
        <w:rPr>
          <w:rFonts w:ascii="Century Gothic" w:hAnsi="Century Gothic"/>
          <w:sz w:val="20"/>
        </w:rPr>
        <w:t>l 36%</w:t>
      </w:r>
      <w:r w:rsidR="002B0FB9">
        <w:rPr>
          <w:rFonts w:ascii="Century Gothic" w:hAnsi="Century Gothic"/>
          <w:sz w:val="20"/>
        </w:rPr>
        <w:t xml:space="preserve"> </w:t>
      </w:r>
      <w:r w:rsidR="00387412">
        <w:rPr>
          <w:rFonts w:ascii="Century Gothic" w:hAnsi="Century Gothic"/>
          <w:sz w:val="20"/>
        </w:rPr>
        <w:t xml:space="preserve">per i proprietari di veicoli elettrici a batteria e ibridi. </w:t>
      </w:r>
    </w:p>
    <w:p w14:paraId="6CFB022D" w14:textId="748F6178" w:rsidR="00C55DBD" w:rsidRDefault="00C55DBD" w:rsidP="00D7748D">
      <w:pPr>
        <w:rPr>
          <w:rFonts w:ascii="Century Gothic" w:hAnsi="Century Gothic"/>
          <w:sz w:val="20"/>
        </w:rPr>
      </w:pPr>
    </w:p>
    <w:p w14:paraId="47C84D7D" w14:textId="61A063B6" w:rsidR="00FE6F32" w:rsidRDefault="00631856" w:rsidP="00D7748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sondaggio ha rilevato </w:t>
      </w:r>
      <w:r w:rsidR="00C3747E">
        <w:rPr>
          <w:rFonts w:ascii="Century Gothic" w:hAnsi="Century Gothic"/>
          <w:sz w:val="20"/>
        </w:rPr>
        <w:t xml:space="preserve">che </w:t>
      </w:r>
      <w:r w:rsidR="00AB7AFE">
        <w:rPr>
          <w:rFonts w:ascii="Century Gothic" w:hAnsi="Century Gothic"/>
          <w:sz w:val="20"/>
        </w:rPr>
        <w:t xml:space="preserve">sono soprattutto i giovani ad essere al corrente dell’esistenza di pneumatici dedicati ai </w:t>
      </w:r>
      <w:r w:rsidR="006164D8">
        <w:rPr>
          <w:rFonts w:ascii="Century Gothic" w:hAnsi="Century Gothic"/>
          <w:sz w:val="20"/>
        </w:rPr>
        <w:t>veicoli elettrici</w:t>
      </w:r>
      <w:r w:rsidR="00AB7AFE">
        <w:rPr>
          <w:rFonts w:ascii="Century Gothic" w:hAnsi="Century Gothic"/>
          <w:sz w:val="20"/>
        </w:rPr>
        <w:t>, si tratta del</w:t>
      </w:r>
      <w:r w:rsidR="00C3747E">
        <w:rPr>
          <w:rFonts w:ascii="Century Gothic" w:hAnsi="Century Gothic"/>
          <w:sz w:val="20"/>
        </w:rPr>
        <w:t xml:space="preserve"> 58% di soggetti di età compresa tra i 18 e i 24 anni</w:t>
      </w:r>
      <w:r w:rsidR="00AB7AFE">
        <w:rPr>
          <w:rFonts w:ascii="Century Gothic" w:hAnsi="Century Gothic"/>
          <w:sz w:val="20"/>
        </w:rPr>
        <w:t>, m</w:t>
      </w:r>
      <w:r w:rsidR="00C3747E">
        <w:rPr>
          <w:rFonts w:ascii="Century Gothic" w:hAnsi="Century Gothic"/>
          <w:sz w:val="20"/>
        </w:rPr>
        <w:t xml:space="preserve">entre </w:t>
      </w:r>
      <w:r>
        <w:rPr>
          <w:rFonts w:ascii="Century Gothic" w:hAnsi="Century Gothic"/>
          <w:sz w:val="20"/>
        </w:rPr>
        <w:t>solo</w:t>
      </w:r>
      <w:r w:rsidR="00C3747E">
        <w:rPr>
          <w:rFonts w:ascii="Century Gothic" w:hAnsi="Century Gothic"/>
          <w:sz w:val="20"/>
        </w:rPr>
        <w:t xml:space="preserve"> il</w:t>
      </w:r>
      <w:r>
        <w:rPr>
          <w:rFonts w:ascii="Century Gothic" w:hAnsi="Century Gothic"/>
          <w:sz w:val="20"/>
        </w:rPr>
        <w:t xml:space="preserve"> 25% degli intervistati di età pari o superiore ai 65 ann</w:t>
      </w:r>
      <w:r w:rsidR="00AB7AFE">
        <w:rPr>
          <w:rFonts w:ascii="Century Gothic" w:hAnsi="Century Gothic"/>
          <w:sz w:val="20"/>
        </w:rPr>
        <w:t>i li conosce.</w:t>
      </w:r>
    </w:p>
    <w:p w14:paraId="2C80DAFF" w14:textId="77777777" w:rsidR="005A4FBF" w:rsidRDefault="005A4FBF" w:rsidP="00D7748D">
      <w:pPr>
        <w:rPr>
          <w:rFonts w:ascii="Century Gothic" w:hAnsi="Century Gothic" w:cs="Clother Light"/>
          <w:sz w:val="20"/>
          <w:szCs w:val="20"/>
        </w:rPr>
      </w:pPr>
    </w:p>
    <w:p w14:paraId="678C9630" w14:textId="6415892C" w:rsidR="00305D48" w:rsidRDefault="00B12524" w:rsidP="00305D48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Nonostante la sc</w:t>
      </w:r>
      <w:r w:rsidR="00B13BCC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rsa conoscenza degli pneumatici per </w:t>
      </w:r>
      <w:r w:rsidR="006164D8">
        <w:rPr>
          <w:rFonts w:ascii="Century Gothic" w:hAnsi="Century Gothic"/>
          <w:sz w:val="20"/>
        </w:rPr>
        <w:t>EV</w:t>
      </w:r>
      <w:r>
        <w:rPr>
          <w:rFonts w:ascii="Century Gothic" w:hAnsi="Century Gothic"/>
          <w:sz w:val="20"/>
        </w:rPr>
        <w:t>, una volta</w:t>
      </w:r>
      <w:r w:rsidR="00B13BCC">
        <w:rPr>
          <w:rFonts w:ascii="Century Gothic" w:hAnsi="Century Gothic"/>
          <w:sz w:val="20"/>
        </w:rPr>
        <w:t xml:space="preserve"> informati </w:t>
      </w:r>
      <w:r w:rsidR="006164D8">
        <w:rPr>
          <w:rFonts w:ascii="Century Gothic" w:hAnsi="Century Gothic"/>
          <w:sz w:val="20"/>
        </w:rPr>
        <w:t>sulla</w:t>
      </w:r>
      <w:r w:rsidR="00B13BCC">
        <w:rPr>
          <w:rFonts w:ascii="Century Gothic" w:hAnsi="Century Gothic"/>
          <w:sz w:val="20"/>
        </w:rPr>
        <w:t xml:space="preserve"> loro esistenza</w:t>
      </w:r>
      <w:r>
        <w:rPr>
          <w:rFonts w:ascii="Century Gothic" w:hAnsi="Century Gothic"/>
          <w:sz w:val="20"/>
        </w:rPr>
        <w:t xml:space="preserve">, una maggioranza significativa (76%) degli automobilisti intervistati da Apollo Tyres </w:t>
      </w:r>
      <w:r w:rsidR="00B13BCC">
        <w:rPr>
          <w:rFonts w:ascii="Century Gothic" w:hAnsi="Century Gothic"/>
          <w:sz w:val="20"/>
        </w:rPr>
        <w:t xml:space="preserve">sostiene </w:t>
      </w:r>
      <w:r>
        <w:rPr>
          <w:rFonts w:ascii="Century Gothic" w:hAnsi="Century Gothic"/>
          <w:sz w:val="20"/>
        </w:rPr>
        <w:t xml:space="preserve">che </w:t>
      </w:r>
      <w:r w:rsidR="006164D8">
        <w:rPr>
          <w:rFonts w:ascii="Century Gothic" w:hAnsi="Century Gothic"/>
          <w:sz w:val="20"/>
        </w:rPr>
        <w:t xml:space="preserve">tali pneumatici </w:t>
      </w:r>
      <w:r w:rsidR="00B13BCC">
        <w:rPr>
          <w:rFonts w:ascii="Century Gothic" w:hAnsi="Century Gothic"/>
          <w:sz w:val="20"/>
        </w:rPr>
        <w:t>dovrebbero e</w:t>
      </w:r>
      <w:r>
        <w:rPr>
          <w:rFonts w:ascii="Century Gothic" w:hAnsi="Century Gothic"/>
          <w:sz w:val="20"/>
        </w:rPr>
        <w:t>ssere montati di serie su tutti i veicoli elettrici. In</w:t>
      </w:r>
      <w:r w:rsidR="00B13BCC">
        <w:rPr>
          <w:rFonts w:ascii="Century Gothic" w:hAnsi="Century Gothic"/>
          <w:sz w:val="20"/>
        </w:rPr>
        <w:t>oltre,</w:t>
      </w:r>
      <w:r>
        <w:rPr>
          <w:rFonts w:ascii="Century Gothic" w:hAnsi="Century Gothic"/>
          <w:sz w:val="20"/>
        </w:rPr>
        <w:t xml:space="preserve"> oltre la metà (55%) di chi guida un veicolo con motore </w:t>
      </w:r>
      <w:r w:rsidR="008500CD">
        <w:rPr>
          <w:rFonts w:ascii="Century Gothic" w:hAnsi="Century Gothic"/>
          <w:sz w:val="20"/>
        </w:rPr>
        <w:t xml:space="preserve">termico </w:t>
      </w:r>
      <w:r>
        <w:rPr>
          <w:rFonts w:ascii="Century Gothic" w:hAnsi="Century Gothic"/>
          <w:sz w:val="20"/>
        </w:rPr>
        <w:t>afferma che</w:t>
      </w:r>
      <w:r w:rsidR="008500C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quando passerà a un veicolo elettrico, </w:t>
      </w:r>
      <w:r w:rsidR="008500CD">
        <w:rPr>
          <w:rFonts w:ascii="Century Gothic" w:hAnsi="Century Gothic"/>
          <w:sz w:val="20"/>
        </w:rPr>
        <w:t xml:space="preserve">gradirebbe </w:t>
      </w:r>
      <w:r w:rsidR="006164D8">
        <w:rPr>
          <w:rFonts w:ascii="Century Gothic" w:hAnsi="Century Gothic"/>
          <w:sz w:val="20"/>
        </w:rPr>
        <w:t xml:space="preserve">che lo stesso </w:t>
      </w:r>
      <w:r>
        <w:rPr>
          <w:rFonts w:ascii="Century Gothic" w:hAnsi="Century Gothic"/>
          <w:sz w:val="20"/>
        </w:rPr>
        <w:t xml:space="preserve">fosse dotato di pneumatici </w:t>
      </w:r>
      <w:r w:rsidR="008500CD">
        <w:rPr>
          <w:rFonts w:ascii="Century Gothic" w:hAnsi="Century Gothic"/>
          <w:sz w:val="20"/>
        </w:rPr>
        <w:t xml:space="preserve">appositamente </w:t>
      </w:r>
      <w:r>
        <w:rPr>
          <w:rFonts w:ascii="Century Gothic" w:hAnsi="Century Gothic"/>
          <w:sz w:val="20"/>
        </w:rPr>
        <w:t>sviluppati, anche se</w:t>
      </w:r>
      <w:r w:rsidR="008500CD">
        <w:rPr>
          <w:rFonts w:ascii="Century Gothic" w:hAnsi="Century Gothic"/>
          <w:sz w:val="20"/>
        </w:rPr>
        <w:t xml:space="preserve"> il costo dovesse risultare maggiore.</w:t>
      </w:r>
      <w:r>
        <w:rPr>
          <w:rFonts w:ascii="Century Gothic" w:hAnsi="Century Gothic"/>
          <w:sz w:val="20"/>
        </w:rPr>
        <w:t xml:space="preserve"> </w:t>
      </w:r>
    </w:p>
    <w:p w14:paraId="6C6B9C80" w14:textId="775FB8C2" w:rsidR="00E01E1A" w:rsidRDefault="00E01E1A" w:rsidP="00D7748D">
      <w:pPr>
        <w:rPr>
          <w:rFonts w:ascii="Century Gothic" w:hAnsi="Century Gothic" w:cs="Clother Light"/>
          <w:sz w:val="20"/>
          <w:szCs w:val="20"/>
        </w:rPr>
      </w:pPr>
    </w:p>
    <w:p w14:paraId="2E3FD7CC" w14:textId="77777777" w:rsidR="00E01E1A" w:rsidRDefault="00E01E1A" w:rsidP="00D7748D">
      <w:pPr>
        <w:rPr>
          <w:rFonts w:ascii="Century Gothic" w:hAnsi="Century Gothic" w:cs="Clother Light"/>
          <w:sz w:val="20"/>
          <w:szCs w:val="20"/>
        </w:rPr>
      </w:pPr>
    </w:p>
    <w:p w14:paraId="5D7789BA" w14:textId="71EDAAC2" w:rsidR="002D6D5C" w:rsidRPr="007A1082" w:rsidRDefault="00893555" w:rsidP="00E24A4D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I v</w:t>
      </w:r>
      <w:r w:rsidR="002D6D5C">
        <w:rPr>
          <w:rFonts w:ascii="Century Gothic" w:hAnsi="Century Gothic"/>
          <w:b/>
          <w:sz w:val="20"/>
        </w:rPr>
        <w:t>antaggi degli pneumatici per veicoli elettrici</w:t>
      </w:r>
    </w:p>
    <w:p w14:paraId="0302912A" w14:textId="5850D173" w:rsidR="00E24A4D" w:rsidRDefault="00E24A4D" w:rsidP="00E24A4D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Gli pneumatici per veicoli elettrici sono concepiti per </w:t>
      </w:r>
      <w:r w:rsidR="00E01E1A">
        <w:rPr>
          <w:rFonts w:ascii="Century Gothic" w:hAnsi="Century Gothic"/>
          <w:sz w:val="20"/>
        </w:rPr>
        <w:t xml:space="preserve">soddisfare le principali </w:t>
      </w:r>
      <w:r>
        <w:rPr>
          <w:rFonts w:ascii="Century Gothic" w:hAnsi="Century Gothic"/>
          <w:sz w:val="20"/>
        </w:rPr>
        <w:t xml:space="preserve">caratteristiche </w:t>
      </w:r>
      <w:r w:rsidR="006164D8">
        <w:rPr>
          <w:rFonts w:ascii="Century Gothic" w:hAnsi="Century Gothic"/>
          <w:sz w:val="20"/>
        </w:rPr>
        <w:t>di questi veicoli e</w:t>
      </w:r>
      <w:r>
        <w:rPr>
          <w:rFonts w:ascii="Century Gothic" w:hAnsi="Century Gothic"/>
          <w:sz w:val="20"/>
        </w:rPr>
        <w:t xml:space="preserve"> le esigenze e aspettative di coloro che li guidano. Ad esempio, </w:t>
      </w:r>
      <w:r w:rsidR="00E01E1A">
        <w:rPr>
          <w:rFonts w:ascii="Century Gothic" w:hAnsi="Century Gothic"/>
          <w:sz w:val="20"/>
        </w:rPr>
        <w:t xml:space="preserve">generalmente </w:t>
      </w:r>
      <w:r>
        <w:rPr>
          <w:rFonts w:ascii="Century Gothic" w:hAnsi="Century Gothic"/>
          <w:sz w:val="20"/>
        </w:rPr>
        <w:t xml:space="preserve">i veicoli elettrici pesano di più, generano una coppia </w:t>
      </w:r>
      <w:r w:rsidR="0056125A">
        <w:rPr>
          <w:rFonts w:ascii="Century Gothic" w:hAnsi="Century Gothic"/>
          <w:sz w:val="20"/>
        </w:rPr>
        <w:t>più elevata</w:t>
      </w:r>
      <w:r>
        <w:rPr>
          <w:rFonts w:ascii="Century Gothic" w:hAnsi="Century Gothic"/>
          <w:sz w:val="20"/>
        </w:rPr>
        <w:t xml:space="preserve"> da fermi e offrono una maggiore accelerazione </w:t>
      </w:r>
      <w:r w:rsidR="0056125A">
        <w:rPr>
          <w:rFonts w:ascii="Century Gothic" w:hAnsi="Century Gothic"/>
          <w:sz w:val="20"/>
        </w:rPr>
        <w:t>in</w:t>
      </w:r>
      <w:r>
        <w:rPr>
          <w:rFonts w:ascii="Century Gothic" w:hAnsi="Century Gothic"/>
          <w:sz w:val="20"/>
        </w:rPr>
        <w:t xml:space="preserve"> rettilineo: aspetti che mettono a dura prova gli pneumatici. </w:t>
      </w:r>
      <w:r w:rsidR="0056125A">
        <w:rPr>
          <w:rFonts w:ascii="Century Gothic" w:hAnsi="Century Gothic"/>
          <w:sz w:val="20"/>
        </w:rPr>
        <w:t xml:space="preserve">I veicoli </w:t>
      </w:r>
      <w:r>
        <w:rPr>
          <w:rFonts w:ascii="Century Gothic" w:hAnsi="Century Gothic"/>
          <w:sz w:val="20"/>
        </w:rPr>
        <w:t xml:space="preserve">a emissioni zero </w:t>
      </w:r>
      <w:r w:rsidR="000028ED">
        <w:rPr>
          <w:rFonts w:ascii="Century Gothic" w:hAnsi="Century Gothic"/>
          <w:sz w:val="20"/>
        </w:rPr>
        <w:t>sono silenzios</w:t>
      </w:r>
      <w:r w:rsidR="00CD64B7">
        <w:rPr>
          <w:rFonts w:ascii="Century Gothic" w:hAnsi="Century Gothic"/>
          <w:sz w:val="20"/>
        </w:rPr>
        <w:t>i</w:t>
      </w:r>
      <w:r w:rsidR="000028ED">
        <w:rPr>
          <w:rFonts w:ascii="Century Gothic" w:hAnsi="Century Gothic"/>
          <w:sz w:val="20"/>
        </w:rPr>
        <w:t xml:space="preserve"> rispetto a quelli tradizionali</w:t>
      </w:r>
      <w:r>
        <w:rPr>
          <w:rFonts w:ascii="Century Gothic" w:hAnsi="Century Gothic"/>
          <w:sz w:val="20"/>
        </w:rPr>
        <w:t xml:space="preserve">, quindi le altre fonti di rumore, compresi gli pneumatici, vengono percepite </w:t>
      </w:r>
      <w:r w:rsidR="000028ED">
        <w:rPr>
          <w:rFonts w:ascii="Century Gothic" w:hAnsi="Century Gothic"/>
          <w:sz w:val="20"/>
        </w:rPr>
        <w:t xml:space="preserve">in misura maggiore </w:t>
      </w:r>
      <w:r>
        <w:rPr>
          <w:rFonts w:ascii="Century Gothic" w:hAnsi="Century Gothic"/>
          <w:sz w:val="20"/>
        </w:rPr>
        <w:t xml:space="preserve">dagli occupanti del veicolo. Inoltre, i proprietari di </w:t>
      </w:r>
      <w:r w:rsidR="00CD64B7">
        <w:rPr>
          <w:rFonts w:ascii="Century Gothic" w:hAnsi="Century Gothic"/>
          <w:sz w:val="20"/>
        </w:rPr>
        <w:t>EV</w:t>
      </w:r>
      <w:r>
        <w:rPr>
          <w:rFonts w:ascii="Century Gothic" w:hAnsi="Century Gothic"/>
          <w:sz w:val="20"/>
        </w:rPr>
        <w:t xml:space="preserve"> apprezzano </w:t>
      </w:r>
      <w:r w:rsidR="00CD64B7">
        <w:rPr>
          <w:rFonts w:ascii="Century Gothic" w:hAnsi="Century Gothic"/>
          <w:sz w:val="20"/>
        </w:rPr>
        <w:t>tutto ciò che è in grado di aumentare l</w:t>
      </w:r>
      <w:r>
        <w:rPr>
          <w:rFonts w:ascii="Century Gothic" w:hAnsi="Century Gothic"/>
          <w:sz w:val="20"/>
        </w:rPr>
        <w:t>'autonomia di guida tra una ricarica e l'altra</w:t>
      </w:r>
      <w:r w:rsidR="00CD64B7">
        <w:rPr>
          <w:rFonts w:ascii="Century Gothic" w:hAnsi="Century Gothic"/>
          <w:sz w:val="20"/>
        </w:rPr>
        <w:t xml:space="preserve">: da questo punto di vista, </w:t>
      </w:r>
      <w:r>
        <w:rPr>
          <w:rFonts w:ascii="Century Gothic" w:hAnsi="Century Gothic"/>
          <w:sz w:val="20"/>
        </w:rPr>
        <w:t>la resistenza al rotolamento diventa</w:t>
      </w:r>
      <w:r w:rsidR="006164D8">
        <w:rPr>
          <w:rFonts w:ascii="Century Gothic" w:hAnsi="Century Gothic"/>
          <w:sz w:val="20"/>
        </w:rPr>
        <w:t xml:space="preserve"> pertanto</w:t>
      </w:r>
      <w:r>
        <w:rPr>
          <w:rFonts w:ascii="Century Gothic" w:hAnsi="Century Gothic"/>
          <w:sz w:val="20"/>
        </w:rPr>
        <w:t xml:space="preserve"> un requisito ancora più importante.</w:t>
      </w:r>
    </w:p>
    <w:p w14:paraId="1487A2AC" w14:textId="77777777" w:rsidR="00E24A4D" w:rsidRDefault="00E24A4D" w:rsidP="00E24A4D">
      <w:pPr>
        <w:rPr>
          <w:rFonts w:ascii="Century Gothic" w:hAnsi="Century Gothic" w:cs="Clother Light"/>
          <w:sz w:val="20"/>
          <w:szCs w:val="20"/>
        </w:rPr>
      </w:pPr>
    </w:p>
    <w:p w14:paraId="4BE73426" w14:textId="32DA1D49" w:rsidR="00DF073D" w:rsidRDefault="009717D4" w:rsidP="002D6D5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Sebbene l'attuale gamma</w:t>
      </w:r>
      <w:r w:rsidR="00E3588E">
        <w:rPr>
          <w:rFonts w:ascii="Century Gothic" w:hAnsi="Century Gothic"/>
          <w:sz w:val="20"/>
        </w:rPr>
        <w:t xml:space="preserve"> di</w:t>
      </w:r>
      <w:r>
        <w:rPr>
          <w:rFonts w:ascii="Century Gothic" w:hAnsi="Century Gothic"/>
          <w:sz w:val="20"/>
        </w:rPr>
        <w:t xml:space="preserve"> pneumatici </w:t>
      </w:r>
      <w:r w:rsidR="00664619">
        <w:rPr>
          <w:rFonts w:ascii="Century Gothic" w:hAnsi="Century Gothic"/>
          <w:sz w:val="20"/>
        </w:rPr>
        <w:t xml:space="preserve">per auto </w:t>
      </w:r>
      <w:r w:rsidR="00E3588E">
        <w:rPr>
          <w:rFonts w:ascii="Century Gothic" w:hAnsi="Century Gothic"/>
          <w:sz w:val="20"/>
        </w:rPr>
        <w:t>di Vredestein,</w:t>
      </w:r>
      <w:r w:rsidR="00664619">
        <w:rPr>
          <w:rFonts w:ascii="Century Gothic" w:hAnsi="Century Gothic"/>
          <w:sz w:val="20"/>
        </w:rPr>
        <w:t xml:space="preserve"> </w:t>
      </w:r>
      <w:r w:rsidR="00E3588E">
        <w:rPr>
          <w:rFonts w:ascii="Century Gothic" w:hAnsi="Century Gothic"/>
          <w:sz w:val="20"/>
        </w:rPr>
        <w:t>marchio</w:t>
      </w:r>
      <w:r w:rsidR="00664619">
        <w:rPr>
          <w:rFonts w:ascii="Century Gothic" w:hAnsi="Century Gothic"/>
          <w:sz w:val="20"/>
        </w:rPr>
        <w:t xml:space="preserve"> di Apollo Tyres, </w:t>
      </w:r>
      <w:r>
        <w:rPr>
          <w:rFonts w:ascii="Century Gothic" w:hAnsi="Century Gothic"/>
          <w:sz w:val="20"/>
        </w:rPr>
        <w:t xml:space="preserve">sia adatta </w:t>
      </w:r>
      <w:r w:rsidR="00664619">
        <w:rPr>
          <w:rFonts w:ascii="Century Gothic" w:hAnsi="Century Gothic"/>
          <w:sz w:val="20"/>
        </w:rPr>
        <w:t xml:space="preserve">anche per </w:t>
      </w:r>
      <w:r>
        <w:rPr>
          <w:rFonts w:ascii="Century Gothic" w:hAnsi="Century Gothic"/>
          <w:sz w:val="20"/>
        </w:rPr>
        <w:t>i veicoli elettrici</w:t>
      </w:r>
      <w:r w:rsidRPr="00431184">
        <w:rPr>
          <w:rFonts w:ascii="Century Gothic" w:hAnsi="Century Gothic"/>
          <w:b/>
          <w:bCs/>
          <w:sz w:val="20"/>
          <w:u w:val="single"/>
        </w:rPr>
        <w:t>, l'azienda</w:t>
      </w:r>
      <w:r w:rsidR="00664619" w:rsidRPr="00431184">
        <w:rPr>
          <w:rFonts w:ascii="Century Gothic" w:hAnsi="Century Gothic"/>
          <w:b/>
          <w:bCs/>
          <w:sz w:val="20"/>
          <w:u w:val="single"/>
        </w:rPr>
        <w:t>,</w:t>
      </w:r>
      <w:r w:rsidRPr="00431184">
        <w:rPr>
          <w:rFonts w:ascii="Century Gothic" w:hAnsi="Century Gothic"/>
          <w:b/>
          <w:bCs/>
          <w:sz w:val="20"/>
          <w:u w:val="single"/>
        </w:rPr>
        <w:t xml:space="preserve"> </w:t>
      </w:r>
      <w:r w:rsidR="00664619" w:rsidRPr="00431184">
        <w:rPr>
          <w:rFonts w:ascii="Century Gothic" w:hAnsi="Century Gothic"/>
          <w:b/>
          <w:bCs/>
          <w:sz w:val="20"/>
          <w:u w:val="single"/>
        </w:rPr>
        <w:t xml:space="preserve">entro la fine del 2022, </w:t>
      </w:r>
      <w:r w:rsidRPr="00431184">
        <w:rPr>
          <w:rFonts w:ascii="Century Gothic" w:hAnsi="Century Gothic"/>
          <w:b/>
          <w:bCs/>
          <w:sz w:val="20"/>
          <w:u w:val="single"/>
        </w:rPr>
        <w:t xml:space="preserve">lancerà un nuovo pneumatico </w:t>
      </w:r>
      <w:proofErr w:type="spellStart"/>
      <w:r w:rsidRPr="00431184">
        <w:rPr>
          <w:rFonts w:ascii="Century Gothic" w:hAnsi="Century Gothic"/>
          <w:b/>
          <w:bCs/>
          <w:sz w:val="20"/>
          <w:u w:val="single"/>
        </w:rPr>
        <w:t>Vredestein</w:t>
      </w:r>
      <w:proofErr w:type="spellEnd"/>
      <w:r w:rsidRPr="00431184">
        <w:rPr>
          <w:rFonts w:ascii="Century Gothic" w:hAnsi="Century Gothic"/>
          <w:b/>
          <w:bCs/>
          <w:sz w:val="20"/>
          <w:u w:val="single"/>
        </w:rPr>
        <w:t xml:space="preserve"> </w:t>
      </w:r>
      <w:proofErr w:type="spellStart"/>
      <w:r w:rsidRPr="00431184">
        <w:rPr>
          <w:rFonts w:ascii="Century Gothic" w:hAnsi="Century Gothic"/>
          <w:b/>
          <w:bCs/>
          <w:sz w:val="20"/>
          <w:u w:val="single"/>
        </w:rPr>
        <w:t>all</w:t>
      </w:r>
      <w:proofErr w:type="spellEnd"/>
      <w:r w:rsidRPr="00431184">
        <w:rPr>
          <w:rFonts w:ascii="Century Gothic" w:hAnsi="Century Gothic"/>
          <w:b/>
          <w:bCs/>
          <w:sz w:val="20"/>
          <w:u w:val="single"/>
        </w:rPr>
        <w:t xml:space="preserve">-season </w:t>
      </w:r>
      <w:r w:rsidR="00F3574F" w:rsidRPr="00431184">
        <w:rPr>
          <w:rFonts w:ascii="Century Gothic" w:hAnsi="Century Gothic"/>
          <w:b/>
          <w:bCs/>
          <w:sz w:val="20"/>
          <w:u w:val="single"/>
        </w:rPr>
        <w:t xml:space="preserve">specificatamente pensato per soddisfare le esigenze </w:t>
      </w:r>
      <w:r w:rsidRPr="00431184">
        <w:rPr>
          <w:rFonts w:ascii="Century Gothic" w:hAnsi="Century Gothic"/>
          <w:b/>
          <w:bCs/>
          <w:sz w:val="20"/>
          <w:u w:val="single"/>
        </w:rPr>
        <w:t>de</w:t>
      </w:r>
      <w:r w:rsidR="00F3574F" w:rsidRPr="00431184">
        <w:rPr>
          <w:rFonts w:ascii="Century Gothic" w:hAnsi="Century Gothic"/>
          <w:b/>
          <w:bCs/>
          <w:sz w:val="20"/>
          <w:u w:val="single"/>
        </w:rPr>
        <w:t>gli EV</w:t>
      </w:r>
      <w:r w:rsidRPr="00431184">
        <w:rPr>
          <w:rFonts w:ascii="Century Gothic" w:hAnsi="Century Gothic"/>
          <w:b/>
          <w:bCs/>
          <w:sz w:val="20"/>
          <w:u w:val="single"/>
        </w:rPr>
        <w:t>.</w:t>
      </w:r>
      <w:r>
        <w:rPr>
          <w:rFonts w:ascii="Century Gothic" w:hAnsi="Century Gothic"/>
          <w:sz w:val="20"/>
        </w:rPr>
        <w:t xml:space="preserve"> </w:t>
      </w:r>
      <w:r w:rsidR="00F3574F">
        <w:rPr>
          <w:rFonts w:ascii="Century Gothic" w:hAnsi="Century Gothic"/>
          <w:sz w:val="20"/>
        </w:rPr>
        <w:t xml:space="preserve">Per la ricerca e lo sviluppo di questo nuovo pneumatico, </w:t>
      </w:r>
      <w:r>
        <w:rPr>
          <w:rFonts w:ascii="Century Gothic" w:hAnsi="Century Gothic"/>
          <w:sz w:val="20"/>
        </w:rPr>
        <w:t xml:space="preserve">Apollo Tyres sta attualmente lavorando a stretto contatto con </w:t>
      </w:r>
      <w:r w:rsidR="00F3574F">
        <w:rPr>
          <w:rFonts w:ascii="Century Gothic" w:hAnsi="Century Gothic"/>
          <w:sz w:val="20"/>
        </w:rPr>
        <w:t>le</w:t>
      </w:r>
      <w:r>
        <w:rPr>
          <w:rFonts w:ascii="Century Gothic" w:hAnsi="Century Gothic"/>
          <w:sz w:val="20"/>
        </w:rPr>
        <w:t xml:space="preserve"> principali</w:t>
      </w:r>
      <w:r w:rsidR="00F3574F">
        <w:rPr>
          <w:rFonts w:ascii="Century Gothic" w:hAnsi="Century Gothic"/>
          <w:sz w:val="20"/>
        </w:rPr>
        <w:t xml:space="preserve"> case automobilistiche. </w:t>
      </w:r>
      <w:r>
        <w:rPr>
          <w:rFonts w:ascii="Century Gothic" w:hAnsi="Century Gothic"/>
          <w:sz w:val="20"/>
        </w:rPr>
        <w:t xml:space="preserve">Prima del </w:t>
      </w:r>
      <w:r>
        <w:rPr>
          <w:rFonts w:ascii="Century Gothic" w:hAnsi="Century Gothic"/>
          <w:sz w:val="20"/>
        </w:rPr>
        <w:lastRenderedPageBreak/>
        <w:t xml:space="preserve">lancio, il nuovo pneumatico Vredestein per veicoli elettrici verrà </w:t>
      </w:r>
      <w:r w:rsidR="00F3574F">
        <w:rPr>
          <w:rFonts w:ascii="Century Gothic" w:hAnsi="Century Gothic"/>
          <w:sz w:val="20"/>
        </w:rPr>
        <w:t xml:space="preserve">testato </w:t>
      </w:r>
      <w:r w:rsidR="00E3588E">
        <w:rPr>
          <w:rFonts w:ascii="Century Gothic" w:hAnsi="Century Gothic"/>
          <w:sz w:val="20"/>
        </w:rPr>
        <w:t>tramite</w:t>
      </w:r>
      <w:r>
        <w:rPr>
          <w:rFonts w:ascii="Century Gothic" w:hAnsi="Century Gothic"/>
          <w:sz w:val="20"/>
        </w:rPr>
        <w:t xml:space="preserve"> simulazione computerizzata e presso </w:t>
      </w:r>
      <w:r w:rsidR="00EC1A3F" w:rsidRPr="00EC1A3F">
        <w:rPr>
          <w:rFonts w:ascii="Century Gothic" w:hAnsi="Century Gothic"/>
          <w:sz w:val="20"/>
        </w:rPr>
        <w:t>centri di prova dedicati</w:t>
      </w:r>
      <w:r w:rsidR="00E3588E">
        <w:rPr>
          <w:rFonts w:ascii="Century Gothic" w:hAnsi="Century Gothic"/>
          <w:sz w:val="20"/>
        </w:rPr>
        <w:t xml:space="preserve">, in situazioni climatiche diverse, </w:t>
      </w:r>
      <w:r w:rsidR="00EC1A3F" w:rsidRPr="00EC1A3F">
        <w:rPr>
          <w:rFonts w:ascii="Century Gothic" w:hAnsi="Century Gothic"/>
          <w:sz w:val="20"/>
        </w:rPr>
        <w:t>calde e fredde</w:t>
      </w:r>
      <w:r w:rsidR="00E3588E">
        <w:rPr>
          <w:rFonts w:ascii="Century Gothic" w:hAnsi="Century Gothic"/>
          <w:sz w:val="20"/>
        </w:rPr>
        <w:t xml:space="preserve">, </w:t>
      </w:r>
      <w:r w:rsidR="00EC1A3F" w:rsidRPr="00EC1A3F">
        <w:rPr>
          <w:rFonts w:ascii="Century Gothic" w:hAnsi="Century Gothic"/>
          <w:sz w:val="20"/>
        </w:rPr>
        <w:t>in tutto il mondo.</w:t>
      </w:r>
      <w:r w:rsidR="00EC1A3F">
        <w:rPr>
          <w:rFonts w:ascii="Century Gothic" w:hAnsi="Century Gothic"/>
          <w:sz w:val="20"/>
        </w:rPr>
        <w:t xml:space="preserve"> </w:t>
      </w:r>
    </w:p>
    <w:p w14:paraId="7E2DBF50" w14:textId="77777777" w:rsidR="002D6D5C" w:rsidRPr="000F5701" w:rsidRDefault="002D6D5C" w:rsidP="002D6D5C">
      <w:pPr>
        <w:rPr>
          <w:rFonts w:ascii="Century Gothic" w:hAnsi="Century Gothic" w:cs="Clother Light"/>
          <w:sz w:val="20"/>
          <w:szCs w:val="20"/>
        </w:rPr>
      </w:pPr>
    </w:p>
    <w:p w14:paraId="5126CB84" w14:textId="012B629B" w:rsidR="00FA48D2" w:rsidRDefault="00DA2C51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Head of Sales </w:t>
      </w:r>
      <w:r w:rsidR="008F42A1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Marketing di Apollo Tyres, ha dichiarato: "Gli pneumatici specifici per i veicoli elettrici possono offrire nuovi potenziali </w:t>
      </w:r>
      <w:r w:rsidRPr="00D102F2">
        <w:rPr>
          <w:rFonts w:ascii="Century Gothic" w:hAnsi="Century Gothic"/>
          <w:sz w:val="20"/>
        </w:rPr>
        <w:t>vantaggi</w:t>
      </w:r>
      <w:r w:rsidR="008F42A1">
        <w:rPr>
          <w:rFonts w:ascii="Century Gothic" w:hAnsi="Century Gothic"/>
          <w:sz w:val="20"/>
        </w:rPr>
        <w:t xml:space="preserve">: dal nostro </w:t>
      </w:r>
      <w:r>
        <w:rPr>
          <w:rFonts w:ascii="Century Gothic" w:hAnsi="Century Gothic"/>
          <w:sz w:val="20"/>
        </w:rPr>
        <w:t xml:space="preserve">sondaggio </w:t>
      </w:r>
      <w:r w:rsidR="008F42A1">
        <w:rPr>
          <w:rFonts w:ascii="Century Gothic" w:hAnsi="Century Gothic"/>
          <w:sz w:val="20"/>
        </w:rPr>
        <w:t xml:space="preserve">si evince </w:t>
      </w:r>
      <w:r>
        <w:rPr>
          <w:rFonts w:ascii="Century Gothic" w:hAnsi="Century Gothic"/>
          <w:sz w:val="20"/>
        </w:rPr>
        <w:t>che, una volta informati</w:t>
      </w:r>
      <w:r w:rsidR="008F42A1">
        <w:rPr>
          <w:rFonts w:ascii="Century Gothic" w:hAnsi="Century Gothic"/>
          <w:sz w:val="20"/>
        </w:rPr>
        <w:t xml:space="preserve"> dell’esistenza d</w:t>
      </w:r>
      <w:r>
        <w:rPr>
          <w:rFonts w:ascii="Century Gothic" w:hAnsi="Century Gothic"/>
          <w:sz w:val="20"/>
        </w:rPr>
        <w:t xml:space="preserve">i pneumatici per </w:t>
      </w:r>
      <w:r w:rsidR="008F42A1">
        <w:rPr>
          <w:rFonts w:ascii="Century Gothic" w:hAnsi="Century Gothic"/>
          <w:sz w:val="20"/>
        </w:rPr>
        <w:t>EV</w:t>
      </w:r>
      <w:r>
        <w:rPr>
          <w:rFonts w:ascii="Century Gothic" w:hAnsi="Century Gothic"/>
          <w:sz w:val="20"/>
        </w:rPr>
        <w:t xml:space="preserve">, gli automobilisti ne apprezzano rapidamente i </w:t>
      </w:r>
      <w:r w:rsidR="008F42A1">
        <w:rPr>
          <w:rFonts w:ascii="Century Gothic" w:hAnsi="Century Gothic"/>
          <w:sz w:val="20"/>
        </w:rPr>
        <w:t>benefici</w:t>
      </w:r>
      <w:r>
        <w:rPr>
          <w:rFonts w:ascii="Century Gothic" w:hAnsi="Century Gothic"/>
          <w:sz w:val="20"/>
        </w:rPr>
        <w:t>. Mentre ci</w:t>
      </w:r>
      <w:r w:rsidR="008F42A1">
        <w:rPr>
          <w:rFonts w:ascii="Century Gothic" w:hAnsi="Century Gothic"/>
          <w:sz w:val="20"/>
        </w:rPr>
        <w:t xml:space="preserve"> </w:t>
      </w:r>
      <w:r w:rsidR="00F977DD">
        <w:rPr>
          <w:rFonts w:ascii="Century Gothic" w:hAnsi="Century Gothic"/>
          <w:sz w:val="20"/>
        </w:rPr>
        <w:t xml:space="preserve">avviamo </w:t>
      </w:r>
      <w:r>
        <w:rPr>
          <w:rFonts w:ascii="Century Gothic" w:hAnsi="Century Gothic"/>
          <w:sz w:val="20"/>
        </w:rPr>
        <w:t>verso un futuro</w:t>
      </w:r>
      <w:r w:rsidR="007B6014">
        <w:rPr>
          <w:rFonts w:ascii="Century Gothic" w:hAnsi="Century Gothic"/>
          <w:sz w:val="20"/>
        </w:rPr>
        <w:t xml:space="preserve"> che sarà </w:t>
      </w:r>
      <w:r>
        <w:rPr>
          <w:rFonts w:ascii="Century Gothic" w:hAnsi="Century Gothic"/>
          <w:sz w:val="20"/>
        </w:rPr>
        <w:t xml:space="preserve">dominato </w:t>
      </w:r>
      <w:r w:rsidR="008F42A1">
        <w:rPr>
          <w:rFonts w:ascii="Century Gothic" w:hAnsi="Century Gothic"/>
          <w:sz w:val="20"/>
        </w:rPr>
        <w:t>da veicoli a zero emissioni</w:t>
      </w:r>
      <w:r>
        <w:rPr>
          <w:rFonts w:ascii="Century Gothic" w:hAnsi="Century Gothic"/>
          <w:sz w:val="20"/>
        </w:rPr>
        <w:t xml:space="preserve">, </w:t>
      </w:r>
      <w:r w:rsidR="00F977DD">
        <w:rPr>
          <w:rFonts w:ascii="Century Gothic" w:hAnsi="Century Gothic"/>
          <w:sz w:val="20"/>
        </w:rPr>
        <w:t>è</w:t>
      </w:r>
      <w:r>
        <w:rPr>
          <w:rFonts w:ascii="Century Gothic" w:hAnsi="Century Gothic"/>
          <w:sz w:val="20"/>
        </w:rPr>
        <w:t xml:space="preserve"> evidente che dobbiamo </w:t>
      </w:r>
      <w:r w:rsidR="00F977DD">
        <w:rPr>
          <w:rFonts w:ascii="Century Gothic" w:hAnsi="Century Gothic"/>
          <w:sz w:val="20"/>
        </w:rPr>
        <w:t xml:space="preserve">supportare </w:t>
      </w:r>
      <w:r>
        <w:rPr>
          <w:rFonts w:ascii="Century Gothic" w:hAnsi="Century Gothic"/>
          <w:sz w:val="20"/>
        </w:rPr>
        <w:t>gli automobilisti a comprendere le</w:t>
      </w:r>
      <w:r w:rsidR="007B6014">
        <w:rPr>
          <w:rFonts w:ascii="Century Gothic" w:hAnsi="Century Gothic"/>
          <w:sz w:val="20"/>
        </w:rPr>
        <w:t xml:space="preserve"> prerogative </w:t>
      </w:r>
      <w:r>
        <w:rPr>
          <w:rFonts w:ascii="Century Gothic" w:hAnsi="Century Gothic"/>
          <w:sz w:val="20"/>
        </w:rPr>
        <w:t>dei diversi tipi di pneumatic</w:t>
      </w:r>
      <w:r w:rsidR="00F977DD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, in modo </w:t>
      </w:r>
      <w:r w:rsidR="00F977DD">
        <w:rPr>
          <w:rFonts w:ascii="Century Gothic" w:hAnsi="Century Gothic"/>
          <w:sz w:val="20"/>
        </w:rPr>
        <w:t>che possano sfruttarne appieno le peculiarità</w:t>
      </w:r>
      <w:r>
        <w:rPr>
          <w:rFonts w:ascii="Century Gothic" w:hAnsi="Century Gothic"/>
          <w:sz w:val="20"/>
        </w:rPr>
        <w:t xml:space="preserve">". </w:t>
      </w:r>
    </w:p>
    <w:p w14:paraId="516D202F" w14:textId="77777777" w:rsidR="008F42A1" w:rsidRDefault="008F42A1" w:rsidP="00811143">
      <w:pPr>
        <w:rPr>
          <w:rFonts w:ascii="Century Gothic" w:hAnsi="Century Gothic" w:cs="Clother Light"/>
          <w:sz w:val="20"/>
          <w:szCs w:val="20"/>
        </w:rPr>
      </w:pPr>
    </w:p>
    <w:p w14:paraId="49BE3E24" w14:textId="5AFA3B7E" w:rsidR="00FA48D2" w:rsidRDefault="002D5855" w:rsidP="00FA48D2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Fin dalla sua nascita all'inizio degli anni '90, i</w:t>
      </w:r>
      <w:r w:rsidR="00FA48D2">
        <w:rPr>
          <w:rFonts w:ascii="Century Gothic" w:hAnsi="Century Gothic"/>
          <w:sz w:val="20"/>
        </w:rPr>
        <w:t xml:space="preserve">l marchio di pneumatici premium Vredestein </w:t>
      </w:r>
      <w:r>
        <w:rPr>
          <w:rFonts w:ascii="Century Gothic" w:hAnsi="Century Gothic"/>
          <w:sz w:val="20"/>
        </w:rPr>
        <w:t xml:space="preserve">si è contraddistinto per essere </w:t>
      </w:r>
      <w:r w:rsidR="00FA48D2">
        <w:rPr>
          <w:rFonts w:ascii="Century Gothic" w:hAnsi="Century Gothic"/>
          <w:sz w:val="20"/>
        </w:rPr>
        <w:t xml:space="preserve">all'avanguardia nel mercato </w:t>
      </w:r>
      <w:proofErr w:type="spellStart"/>
      <w:r w:rsidR="00FA48D2">
        <w:rPr>
          <w:rFonts w:ascii="Century Gothic" w:hAnsi="Century Gothic"/>
          <w:sz w:val="20"/>
        </w:rPr>
        <w:t>all</w:t>
      </w:r>
      <w:proofErr w:type="spellEnd"/>
      <w:r w:rsidR="00FA48D2">
        <w:rPr>
          <w:rFonts w:ascii="Century Gothic" w:hAnsi="Century Gothic"/>
          <w:sz w:val="20"/>
        </w:rPr>
        <w:t>-season</w:t>
      </w:r>
      <w:r>
        <w:rPr>
          <w:rFonts w:ascii="Century Gothic" w:hAnsi="Century Gothic"/>
          <w:sz w:val="20"/>
        </w:rPr>
        <w:t xml:space="preserve">. </w:t>
      </w:r>
      <w:r w:rsidR="00FA48D2">
        <w:rPr>
          <w:rFonts w:ascii="Century Gothic" w:hAnsi="Century Gothic"/>
          <w:sz w:val="20"/>
        </w:rPr>
        <w:t xml:space="preserve">Apollo Tyres </w:t>
      </w:r>
      <w:r w:rsidR="007B6014">
        <w:rPr>
          <w:rFonts w:ascii="Century Gothic" w:hAnsi="Century Gothic"/>
          <w:sz w:val="20"/>
        </w:rPr>
        <w:t>continua ad attingere dalla</w:t>
      </w:r>
      <w:r>
        <w:rPr>
          <w:rFonts w:ascii="Century Gothic" w:hAnsi="Century Gothic"/>
          <w:sz w:val="20"/>
        </w:rPr>
        <w:t xml:space="preserve"> sua esperienza </w:t>
      </w:r>
      <w:r w:rsidR="007B6014">
        <w:rPr>
          <w:rFonts w:ascii="Century Gothic" w:hAnsi="Century Gothic"/>
          <w:sz w:val="20"/>
        </w:rPr>
        <w:t xml:space="preserve">negli </w:t>
      </w:r>
      <w:r w:rsidR="00FA48D2">
        <w:rPr>
          <w:rFonts w:ascii="Century Gothic" w:hAnsi="Century Gothic"/>
          <w:sz w:val="20"/>
        </w:rPr>
        <w:t xml:space="preserve">pneumatici invernali ed estivi </w:t>
      </w:r>
      <w:r w:rsidR="007B6014">
        <w:rPr>
          <w:rFonts w:ascii="Century Gothic" w:hAnsi="Century Gothic"/>
          <w:sz w:val="20"/>
        </w:rPr>
        <w:t>per</w:t>
      </w:r>
      <w:r w:rsidR="00FA48D2">
        <w:rPr>
          <w:rFonts w:ascii="Century Gothic" w:hAnsi="Century Gothic"/>
          <w:sz w:val="20"/>
        </w:rPr>
        <w:t xml:space="preserve"> </w:t>
      </w:r>
      <w:r w:rsidR="00002235">
        <w:rPr>
          <w:rFonts w:ascii="Century Gothic" w:hAnsi="Century Gothic"/>
          <w:sz w:val="20"/>
        </w:rPr>
        <w:t>realizzare prodotti</w:t>
      </w:r>
      <w:r w:rsidR="00FA48D2">
        <w:rPr>
          <w:rFonts w:ascii="Century Gothic" w:hAnsi="Century Gothic"/>
          <w:sz w:val="20"/>
        </w:rPr>
        <w:t xml:space="preserve"> pluripremiati per tutte le stagioni, in grado di offrire prestazioni </w:t>
      </w:r>
      <w:r w:rsidR="00002235">
        <w:rPr>
          <w:rFonts w:ascii="Century Gothic" w:hAnsi="Century Gothic"/>
          <w:sz w:val="20"/>
        </w:rPr>
        <w:t xml:space="preserve">premium </w:t>
      </w:r>
      <w:r w:rsidR="00FA48D2">
        <w:rPr>
          <w:rFonts w:ascii="Century Gothic" w:hAnsi="Century Gothic"/>
          <w:sz w:val="20"/>
        </w:rPr>
        <w:t xml:space="preserve">in qualsiasi condizione climatica. </w:t>
      </w:r>
      <w:r w:rsidR="00D711BE">
        <w:rPr>
          <w:rFonts w:ascii="Century Gothic" w:hAnsi="Century Gothic"/>
          <w:sz w:val="20"/>
        </w:rPr>
        <w:t>Le</w:t>
      </w:r>
      <w:r w:rsidR="00FA48D2">
        <w:rPr>
          <w:rFonts w:ascii="Century Gothic" w:hAnsi="Century Gothic"/>
          <w:sz w:val="20"/>
        </w:rPr>
        <w:t xml:space="preserve"> competenze </w:t>
      </w:r>
      <w:r w:rsidR="00D711BE">
        <w:rPr>
          <w:rFonts w:ascii="Century Gothic" w:hAnsi="Century Gothic"/>
          <w:sz w:val="20"/>
        </w:rPr>
        <w:t xml:space="preserve">in questo </w:t>
      </w:r>
      <w:r w:rsidR="00FA48D2">
        <w:rPr>
          <w:rFonts w:ascii="Century Gothic" w:hAnsi="Century Gothic"/>
          <w:sz w:val="20"/>
        </w:rPr>
        <w:t xml:space="preserve">settore vengono ora </w:t>
      </w:r>
      <w:r w:rsidR="00002235">
        <w:rPr>
          <w:rFonts w:ascii="Century Gothic" w:hAnsi="Century Gothic"/>
          <w:sz w:val="20"/>
        </w:rPr>
        <w:t xml:space="preserve">impiegate </w:t>
      </w:r>
      <w:r w:rsidR="00FA48D2">
        <w:rPr>
          <w:rFonts w:ascii="Century Gothic" w:hAnsi="Century Gothic"/>
          <w:sz w:val="20"/>
        </w:rPr>
        <w:t xml:space="preserve">per raggiungere nuovi livelli di innovazione nel segmento degli pneumatici per </w:t>
      </w:r>
      <w:r w:rsidR="00002235">
        <w:rPr>
          <w:rFonts w:ascii="Century Gothic" w:hAnsi="Century Gothic"/>
          <w:sz w:val="20"/>
        </w:rPr>
        <w:t xml:space="preserve">i </w:t>
      </w:r>
      <w:r w:rsidR="00FA48D2">
        <w:rPr>
          <w:rFonts w:ascii="Century Gothic" w:hAnsi="Century Gothic"/>
          <w:sz w:val="20"/>
        </w:rPr>
        <w:t>veicoli elettrici.</w:t>
      </w:r>
    </w:p>
    <w:p w14:paraId="26FAE190" w14:textId="01AC0697" w:rsidR="002D5855" w:rsidRDefault="002D5855" w:rsidP="00FA48D2">
      <w:pPr>
        <w:rPr>
          <w:rFonts w:ascii="Century Gothic" w:hAnsi="Century Gothic"/>
          <w:sz w:val="20"/>
        </w:rPr>
      </w:pPr>
    </w:p>
    <w:p w14:paraId="01D37F3B" w14:textId="285D84BF" w:rsidR="005C5C2E" w:rsidRDefault="00002235" w:rsidP="006035E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i/>
          <w:sz w:val="20"/>
        </w:rPr>
      </w:pPr>
      <w:r>
        <w:rPr>
          <w:rFonts w:ascii="Century Gothic" w:hAnsi="Century Gothic"/>
          <w:b/>
          <w:i/>
          <w:sz w:val="20"/>
        </w:rPr>
        <w:t>FINE</w:t>
      </w:r>
    </w:p>
    <w:p w14:paraId="26BA4B23" w14:textId="77777777" w:rsidR="006035EF" w:rsidRPr="000F5701" w:rsidRDefault="006035EF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/>
          <w:sz w:val="20"/>
          <w:szCs w:val="20"/>
        </w:rPr>
      </w:pPr>
    </w:p>
    <w:bookmarkEnd w:id="0"/>
    <w:p w14:paraId="3744A5CD" w14:textId="77777777" w:rsidR="006035EF" w:rsidRPr="006C33E0" w:rsidRDefault="006035EF" w:rsidP="006035EF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5F9978E5" w14:textId="77777777" w:rsidR="006035EF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1DBFD7B7" w14:textId="77777777" w:rsidR="006035EF" w:rsidRPr="00BF7396" w:rsidRDefault="006035EF" w:rsidP="006035EF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BF7396">
        <w:rPr>
          <w:rFonts w:ascii="Century Gothic" w:hAnsi="Century Gothic"/>
          <w:b/>
          <w:sz w:val="16"/>
          <w:szCs w:val="16"/>
        </w:rPr>
        <w:t xml:space="preserve">Ufficio Stampa </w:t>
      </w:r>
      <w:r>
        <w:rPr>
          <w:rFonts w:ascii="Century Gothic" w:hAnsi="Century Gothic"/>
          <w:b/>
          <w:sz w:val="16"/>
          <w:szCs w:val="16"/>
        </w:rPr>
        <w:t xml:space="preserve">Apollo </w:t>
      </w:r>
      <w:proofErr w:type="spellStart"/>
      <w:r>
        <w:rPr>
          <w:rFonts w:ascii="Century Gothic" w:hAnsi="Century Gothic"/>
          <w:b/>
          <w:sz w:val="16"/>
          <w:szCs w:val="16"/>
        </w:rPr>
        <w:t>Tyres</w:t>
      </w:r>
      <w:proofErr w:type="spellEnd"/>
      <w:r>
        <w:rPr>
          <w:rFonts w:ascii="Century Gothic" w:hAnsi="Century Gothic"/>
          <w:b/>
          <w:sz w:val="16"/>
          <w:szCs w:val="16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</w:rPr>
        <w:t xml:space="preserve"> Italia</w:t>
      </w:r>
    </w:p>
    <w:p w14:paraId="63C337E2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5343BFFA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6928C2B8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Tel. +39 011 0161111</w:t>
      </w:r>
    </w:p>
    <w:p w14:paraId="5BC2F212" w14:textId="77777777" w:rsidR="006035EF" w:rsidRPr="00F86E60" w:rsidRDefault="00431184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0" w:history="1">
        <w:r w:rsidR="006035EF" w:rsidRPr="00F86E60">
          <w:rPr>
            <w:rStyle w:val="Collegamentoipertestuale"/>
            <w:rFonts w:ascii="Century Gothic" w:hAnsi="Century Gothic"/>
            <w:color w:val="5C2583"/>
            <w:sz w:val="16"/>
            <w:szCs w:val="16"/>
          </w:rPr>
          <w:t>apollotyres@anicecommunication.com</w:t>
        </w:r>
      </w:hyperlink>
      <w:r w:rsidR="006035EF" w:rsidRPr="00F86E60">
        <w:rPr>
          <w:rFonts w:ascii="Arial" w:hAnsi="Arial" w:cs="Arial"/>
          <w:color w:val="5F5F5F"/>
          <w:sz w:val="16"/>
          <w:szCs w:val="16"/>
        </w:rPr>
        <w:t>​</w:t>
      </w:r>
    </w:p>
    <w:p w14:paraId="60CD8596" w14:textId="77777777" w:rsidR="006035EF" w:rsidRPr="00BF7396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478ABEA8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Roberto Beltramolli - +39 335 6068559</w:t>
      </w:r>
    </w:p>
    <w:p w14:paraId="30C113D7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</w:rPr>
        <w:t xml:space="preserve"> - +39 335 6068557</w:t>
      </w:r>
    </w:p>
    <w:p w14:paraId="7A22ECA7" w14:textId="77777777" w:rsidR="006035EF" w:rsidRPr="00BF7396" w:rsidRDefault="006035EF" w:rsidP="006035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Paola Maina - +39 347 6713167</w:t>
      </w:r>
    </w:p>
    <w:p w14:paraId="28DDC2CC" w14:textId="77777777" w:rsidR="006035EF" w:rsidRPr="00612B7C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sz w:val="18"/>
          <w:szCs w:val="18"/>
          <w:shd w:val="clear" w:color="auto" w:fill="FFFFFF"/>
        </w:rPr>
      </w:pPr>
    </w:p>
    <w:p w14:paraId="5E86D6F6" w14:textId="77777777" w:rsidR="006035EF" w:rsidRPr="00FE7EDB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sz w:val="18"/>
          <w:szCs w:val="18"/>
          <w:shd w:val="clear" w:color="auto" w:fill="FFFFFF"/>
        </w:rPr>
      </w:pPr>
      <w:r>
        <w:rPr>
          <w:rFonts w:ascii="Century Gothic" w:hAnsi="Century Gothic"/>
          <w:b/>
          <w:color w:val="5C2D90"/>
          <w:sz w:val="18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8"/>
        </w:rPr>
        <w:t>Tyres</w:t>
      </w:r>
      <w:proofErr w:type="spellEnd"/>
      <w:r>
        <w:rPr>
          <w:rFonts w:ascii="Century Gothic" w:hAnsi="Century Gothic"/>
          <w:b/>
          <w:color w:val="5C2D90"/>
          <w:sz w:val="18"/>
        </w:rPr>
        <w:t xml:space="preserve"> Ltd</w:t>
      </w:r>
    </w:p>
    <w:p w14:paraId="75F186D0" w14:textId="77777777" w:rsidR="006035EF" w:rsidRPr="006C33E0" w:rsidRDefault="006035EF" w:rsidP="006035EF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p w14:paraId="4DCDC589" w14:textId="77777777" w:rsidR="006035EF" w:rsidRPr="00D15F2E" w:rsidRDefault="006035EF" w:rsidP="006035EF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p w14:paraId="0F5C6B72" w14:textId="12C5546D" w:rsidR="005C5C2E" w:rsidRPr="006C33E0" w:rsidRDefault="005C5C2E" w:rsidP="006035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5C5C2E" w:rsidRPr="006C33E0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DA84D" w14:textId="77777777" w:rsidR="00FE4346" w:rsidRDefault="00FE4346" w:rsidP="005C5C2E">
      <w:r>
        <w:separator/>
      </w:r>
    </w:p>
  </w:endnote>
  <w:endnote w:type="continuationSeparator" w:id="0">
    <w:p w14:paraId="2BF5691D" w14:textId="77777777" w:rsidR="00FE4346" w:rsidRDefault="00FE4346" w:rsidP="005C5C2E">
      <w:r>
        <w:continuationSeparator/>
      </w:r>
    </w:p>
  </w:endnote>
  <w:endnote w:type="continuationNotice" w:id="1">
    <w:p w14:paraId="02BF204F" w14:textId="77777777" w:rsidR="00FE4346" w:rsidRDefault="00FE4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F5CE" w14:textId="77777777" w:rsidR="00FE4346" w:rsidRDefault="00FE4346" w:rsidP="005C5C2E">
      <w:r>
        <w:separator/>
      </w:r>
    </w:p>
  </w:footnote>
  <w:footnote w:type="continuationSeparator" w:id="0">
    <w:p w14:paraId="7785E2DA" w14:textId="77777777" w:rsidR="00FE4346" w:rsidRDefault="00FE4346" w:rsidP="005C5C2E">
      <w:r>
        <w:continuationSeparator/>
      </w:r>
    </w:p>
  </w:footnote>
  <w:footnote w:type="continuationNotice" w:id="1">
    <w:p w14:paraId="0C0E59D8" w14:textId="77777777" w:rsidR="00FE4346" w:rsidRDefault="00FE4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4872">
    <w:abstractNumId w:val="1"/>
  </w:num>
  <w:num w:numId="2" w16cid:durableId="984047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2235"/>
    <w:rsid w:val="000028ED"/>
    <w:rsid w:val="00002B9B"/>
    <w:rsid w:val="00004582"/>
    <w:rsid w:val="000047C7"/>
    <w:rsid w:val="000063AA"/>
    <w:rsid w:val="00011A99"/>
    <w:rsid w:val="00012301"/>
    <w:rsid w:val="00012FE2"/>
    <w:rsid w:val="00014066"/>
    <w:rsid w:val="000142D1"/>
    <w:rsid w:val="00014AE9"/>
    <w:rsid w:val="00015999"/>
    <w:rsid w:val="000212D1"/>
    <w:rsid w:val="00022487"/>
    <w:rsid w:val="0002248E"/>
    <w:rsid w:val="00023141"/>
    <w:rsid w:val="000238DE"/>
    <w:rsid w:val="0002428D"/>
    <w:rsid w:val="00026A0E"/>
    <w:rsid w:val="00026A4C"/>
    <w:rsid w:val="00026B01"/>
    <w:rsid w:val="00027956"/>
    <w:rsid w:val="00031D46"/>
    <w:rsid w:val="000336BA"/>
    <w:rsid w:val="00037E48"/>
    <w:rsid w:val="0004211C"/>
    <w:rsid w:val="00047DD1"/>
    <w:rsid w:val="00047E1B"/>
    <w:rsid w:val="00052172"/>
    <w:rsid w:val="000551BB"/>
    <w:rsid w:val="00055E3F"/>
    <w:rsid w:val="00056B9F"/>
    <w:rsid w:val="00057327"/>
    <w:rsid w:val="00061036"/>
    <w:rsid w:val="00062014"/>
    <w:rsid w:val="00065082"/>
    <w:rsid w:val="0006570E"/>
    <w:rsid w:val="0006591B"/>
    <w:rsid w:val="00065A17"/>
    <w:rsid w:val="00065EDD"/>
    <w:rsid w:val="00065F41"/>
    <w:rsid w:val="00066FA2"/>
    <w:rsid w:val="00066FAE"/>
    <w:rsid w:val="00070C85"/>
    <w:rsid w:val="00071256"/>
    <w:rsid w:val="000713A9"/>
    <w:rsid w:val="00071EF7"/>
    <w:rsid w:val="000736D6"/>
    <w:rsid w:val="00073E79"/>
    <w:rsid w:val="00073FE0"/>
    <w:rsid w:val="00075771"/>
    <w:rsid w:val="00080A2F"/>
    <w:rsid w:val="00081317"/>
    <w:rsid w:val="000814B4"/>
    <w:rsid w:val="00082082"/>
    <w:rsid w:val="000841E7"/>
    <w:rsid w:val="00084203"/>
    <w:rsid w:val="00084449"/>
    <w:rsid w:val="000856EC"/>
    <w:rsid w:val="000903D1"/>
    <w:rsid w:val="0009129C"/>
    <w:rsid w:val="0009224C"/>
    <w:rsid w:val="0009337E"/>
    <w:rsid w:val="0009344C"/>
    <w:rsid w:val="00096C64"/>
    <w:rsid w:val="00097574"/>
    <w:rsid w:val="00097C4B"/>
    <w:rsid w:val="000A01B1"/>
    <w:rsid w:val="000A4AAC"/>
    <w:rsid w:val="000A57D5"/>
    <w:rsid w:val="000A5C19"/>
    <w:rsid w:val="000A7B4F"/>
    <w:rsid w:val="000B0B36"/>
    <w:rsid w:val="000B10F8"/>
    <w:rsid w:val="000B158E"/>
    <w:rsid w:val="000B4B47"/>
    <w:rsid w:val="000B57F5"/>
    <w:rsid w:val="000C0C77"/>
    <w:rsid w:val="000C14D5"/>
    <w:rsid w:val="000C23F9"/>
    <w:rsid w:val="000C250A"/>
    <w:rsid w:val="000C4F7E"/>
    <w:rsid w:val="000C5A8A"/>
    <w:rsid w:val="000C6171"/>
    <w:rsid w:val="000C7948"/>
    <w:rsid w:val="000C7FFC"/>
    <w:rsid w:val="000D3B95"/>
    <w:rsid w:val="000D4816"/>
    <w:rsid w:val="000D4953"/>
    <w:rsid w:val="000D4990"/>
    <w:rsid w:val="000D5146"/>
    <w:rsid w:val="000D59AD"/>
    <w:rsid w:val="000E0023"/>
    <w:rsid w:val="000E02AA"/>
    <w:rsid w:val="000E08CC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54F6"/>
    <w:rsid w:val="000F5701"/>
    <w:rsid w:val="000F600E"/>
    <w:rsid w:val="000F71B2"/>
    <w:rsid w:val="000F731C"/>
    <w:rsid w:val="0010063E"/>
    <w:rsid w:val="00100AD3"/>
    <w:rsid w:val="00101C84"/>
    <w:rsid w:val="00102332"/>
    <w:rsid w:val="00102446"/>
    <w:rsid w:val="00102C65"/>
    <w:rsid w:val="00104A62"/>
    <w:rsid w:val="00104D8D"/>
    <w:rsid w:val="001062FB"/>
    <w:rsid w:val="001063E6"/>
    <w:rsid w:val="00106D17"/>
    <w:rsid w:val="00110780"/>
    <w:rsid w:val="001114F0"/>
    <w:rsid w:val="00113EA3"/>
    <w:rsid w:val="001154BC"/>
    <w:rsid w:val="0011598B"/>
    <w:rsid w:val="00115E24"/>
    <w:rsid w:val="0011756C"/>
    <w:rsid w:val="0012089D"/>
    <w:rsid w:val="001209FE"/>
    <w:rsid w:val="00121F83"/>
    <w:rsid w:val="0012484E"/>
    <w:rsid w:val="00124C03"/>
    <w:rsid w:val="001272D9"/>
    <w:rsid w:val="00130A96"/>
    <w:rsid w:val="0013177B"/>
    <w:rsid w:val="00132988"/>
    <w:rsid w:val="00133765"/>
    <w:rsid w:val="00134774"/>
    <w:rsid w:val="00135CDB"/>
    <w:rsid w:val="00136EFC"/>
    <w:rsid w:val="001377E4"/>
    <w:rsid w:val="00145A1B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563E"/>
    <w:rsid w:val="00160859"/>
    <w:rsid w:val="00160CD9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C2F"/>
    <w:rsid w:val="00176831"/>
    <w:rsid w:val="00177167"/>
    <w:rsid w:val="001771DE"/>
    <w:rsid w:val="00180EE8"/>
    <w:rsid w:val="00185ACA"/>
    <w:rsid w:val="00185BC0"/>
    <w:rsid w:val="00191EDE"/>
    <w:rsid w:val="0019248A"/>
    <w:rsid w:val="0019303E"/>
    <w:rsid w:val="00193129"/>
    <w:rsid w:val="001936DA"/>
    <w:rsid w:val="00193733"/>
    <w:rsid w:val="00193D7D"/>
    <w:rsid w:val="0019418F"/>
    <w:rsid w:val="00194B19"/>
    <w:rsid w:val="001954FD"/>
    <w:rsid w:val="0019759D"/>
    <w:rsid w:val="00197D71"/>
    <w:rsid w:val="001A04A6"/>
    <w:rsid w:val="001A07F4"/>
    <w:rsid w:val="001A2F63"/>
    <w:rsid w:val="001A43F2"/>
    <w:rsid w:val="001A5BB6"/>
    <w:rsid w:val="001A61C4"/>
    <w:rsid w:val="001A7529"/>
    <w:rsid w:val="001A76BC"/>
    <w:rsid w:val="001B088D"/>
    <w:rsid w:val="001B1360"/>
    <w:rsid w:val="001B2DEC"/>
    <w:rsid w:val="001B4270"/>
    <w:rsid w:val="001B440F"/>
    <w:rsid w:val="001B732A"/>
    <w:rsid w:val="001B7ED8"/>
    <w:rsid w:val="001C02DA"/>
    <w:rsid w:val="001C15A0"/>
    <w:rsid w:val="001C5D63"/>
    <w:rsid w:val="001C655A"/>
    <w:rsid w:val="001D0B45"/>
    <w:rsid w:val="001D1267"/>
    <w:rsid w:val="001D1310"/>
    <w:rsid w:val="001D14DE"/>
    <w:rsid w:val="001D2849"/>
    <w:rsid w:val="001D3397"/>
    <w:rsid w:val="001D3A2B"/>
    <w:rsid w:val="001D4CE5"/>
    <w:rsid w:val="001D4D6C"/>
    <w:rsid w:val="001E0048"/>
    <w:rsid w:val="001E1610"/>
    <w:rsid w:val="001E3C43"/>
    <w:rsid w:val="001E5380"/>
    <w:rsid w:val="001E5808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AAA"/>
    <w:rsid w:val="001F7243"/>
    <w:rsid w:val="002010B7"/>
    <w:rsid w:val="002011D3"/>
    <w:rsid w:val="0020390C"/>
    <w:rsid w:val="002045E5"/>
    <w:rsid w:val="00204AE4"/>
    <w:rsid w:val="00205396"/>
    <w:rsid w:val="00205C7C"/>
    <w:rsid w:val="00207050"/>
    <w:rsid w:val="002108A8"/>
    <w:rsid w:val="00212920"/>
    <w:rsid w:val="00214C53"/>
    <w:rsid w:val="00215076"/>
    <w:rsid w:val="00215DC9"/>
    <w:rsid w:val="002163C8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71CA"/>
    <w:rsid w:val="002327AC"/>
    <w:rsid w:val="00234A00"/>
    <w:rsid w:val="00235D06"/>
    <w:rsid w:val="0023662A"/>
    <w:rsid w:val="00236CBE"/>
    <w:rsid w:val="002402B5"/>
    <w:rsid w:val="0024178B"/>
    <w:rsid w:val="00242421"/>
    <w:rsid w:val="002426C5"/>
    <w:rsid w:val="00243852"/>
    <w:rsid w:val="00244D56"/>
    <w:rsid w:val="0024567B"/>
    <w:rsid w:val="00245B58"/>
    <w:rsid w:val="002472A2"/>
    <w:rsid w:val="00247BB1"/>
    <w:rsid w:val="0025103E"/>
    <w:rsid w:val="00252364"/>
    <w:rsid w:val="00253384"/>
    <w:rsid w:val="0025450C"/>
    <w:rsid w:val="00254697"/>
    <w:rsid w:val="00256689"/>
    <w:rsid w:val="0025771A"/>
    <w:rsid w:val="00257F01"/>
    <w:rsid w:val="00260FDA"/>
    <w:rsid w:val="00263F42"/>
    <w:rsid w:val="00265B71"/>
    <w:rsid w:val="002664E8"/>
    <w:rsid w:val="002666A1"/>
    <w:rsid w:val="0026672C"/>
    <w:rsid w:val="00266DFB"/>
    <w:rsid w:val="00267228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802B1"/>
    <w:rsid w:val="002804CF"/>
    <w:rsid w:val="0028140C"/>
    <w:rsid w:val="0028160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6EFA"/>
    <w:rsid w:val="00297122"/>
    <w:rsid w:val="0029742F"/>
    <w:rsid w:val="002A1663"/>
    <w:rsid w:val="002A1FD8"/>
    <w:rsid w:val="002A37E3"/>
    <w:rsid w:val="002A4404"/>
    <w:rsid w:val="002A4A77"/>
    <w:rsid w:val="002A5645"/>
    <w:rsid w:val="002A5C3D"/>
    <w:rsid w:val="002A5D6A"/>
    <w:rsid w:val="002A766E"/>
    <w:rsid w:val="002B0FB9"/>
    <w:rsid w:val="002B1206"/>
    <w:rsid w:val="002B2B1B"/>
    <w:rsid w:val="002B555B"/>
    <w:rsid w:val="002B7062"/>
    <w:rsid w:val="002C0748"/>
    <w:rsid w:val="002C11E5"/>
    <w:rsid w:val="002C140D"/>
    <w:rsid w:val="002C1695"/>
    <w:rsid w:val="002C2CEF"/>
    <w:rsid w:val="002C5864"/>
    <w:rsid w:val="002C6721"/>
    <w:rsid w:val="002D0D58"/>
    <w:rsid w:val="002D2CB0"/>
    <w:rsid w:val="002D3477"/>
    <w:rsid w:val="002D41AF"/>
    <w:rsid w:val="002D5855"/>
    <w:rsid w:val="002D5AEE"/>
    <w:rsid w:val="002D6310"/>
    <w:rsid w:val="002D6D5C"/>
    <w:rsid w:val="002D71AB"/>
    <w:rsid w:val="002D74C6"/>
    <w:rsid w:val="002D75C0"/>
    <w:rsid w:val="002D7812"/>
    <w:rsid w:val="002E097B"/>
    <w:rsid w:val="002E3191"/>
    <w:rsid w:val="002E4F2E"/>
    <w:rsid w:val="002E503E"/>
    <w:rsid w:val="002E59D1"/>
    <w:rsid w:val="002E7B89"/>
    <w:rsid w:val="002F08C5"/>
    <w:rsid w:val="002F29ED"/>
    <w:rsid w:val="002F2E7A"/>
    <w:rsid w:val="002F39C5"/>
    <w:rsid w:val="002F4A32"/>
    <w:rsid w:val="002F5AF0"/>
    <w:rsid w:val="002F70D0"/>
    <w:rsid w:val="003004E8"/>
    <w:rsid w:val="003028A3"/>
    <w:rsid w:val="00302C46"/>
    <w:rsid w:val="00303BC4"/>
    <w:rsid w:val="00304B8E"/>
    <w:rsid w:val="00304F38"/>
    <w:rsid w:val="00305D48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5C7D"/>
    <w:rsid w:val="003162AB"/>
    <w:rsid w:val="00316C7B"/>
    <w:rsid w:val="00317708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1D83"/>
    <w:rsid w:val="003327A6"/>
    <w:rsid w:val="00333D51"/>
    <w:rsid w:val="00333E92"/>
    <w:rsid w:val="003350D4"/>
    <w:rsid w:val="0033592C"/>
    <w:rsid w:val="00335BBC"/>
    <w:rsid w:val="00335EB6"/>
    <w:rsid w:val="003360FA"/>
    <w:rsid w:val="00336D5E"/>
    <w:rsid w:val="00337E86"/>
    <w:rsid w:val="00340843"/>
    <w:rsid w:val="00342A02"/>
    <w:rsid w:val="003438BB"/>
    <w:rsid w:val="003446F8"/>
    <w:rsid w:val="00344977"/>
    <w:rsid w:val="00345CD6"/>
    <w:rsid w:val="003462C6"/>
    <w:rsid w:val="003469E8"/>
    <w:rsid w:val="00346C62"/>
    <w:rsid w:val="003471E7"/>
    <w:rsid w:val="003504F8"/>
    <w:rsid w:val="00351C86"/>
    <w:rsid w:val="003539F0"/>
    <w:rsid w:val="00353BC8"/>
    <w:rsid w:val="00354725"/>
    <w:rsid w:val="003552C7"/>
    <w:rsid w:val="00357041"/>
    <w:rsid w:val="003607DE"/>
    <w:rsid w:val="00362410"/>
    <w:rsid w:val="0036357B"/>
    <w:rsid w:val="00363D87"/>
    <w:rsid w:val="00365D6C"/>
    <w:rsid w:val="00370E1E"/>
    <w:rsid w:val="003719C1"/>
    <w:rsid w:val="00374293"/>
    <w:rsid w:val="00374DB9"/>
    <w:rsid w:val="0037575B"/>
    <w:rsid w:val="00375ED5"/>
    <w:rsid w:val="00376ADF"/>
    <w:rsid w:val="00376C67"/>
    <w:rsid w:val="00377A30"/>
    <w:rsid w:val="00377C63"/>
    <w:rsid w:val="003819CB"/>
    <w:rsid w:val="00381EAE"/>
    <w:rsid w:val="003829D8"/>
    <w:rsid w:val="00383B3E"/>
    <w:rsid w:val="003856C2"/>
    <w:rsid w:val="00385F70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650F"/>
    <w:rsid w:val="00396D15"/>
    <w:rsid w:val="003A0991"/>
    <w:rsid w:val="003A1A24"/>
    <w:rsid w:val="003A330D"/>
    <w:rsid w:val="003A4F2C"/>
    <w:rsid w:val="003A5CA6"/>
    <w:rsid w:val="003A5F8F"/>
    <w:rsid w:val="003A6030"/>
    <w:rsid w:val="003A7037"/>
    <w:rsid w:val="003B1AC9"/>
    <w:rsid w:val="003B28FE"/>
    <w:rsid w:val="003B38E9"/>
    <w:rsid w:val="003B45C2"/>
    <w:rsid w:val="003B4772"/>
    <w:rsid w:val="003B679A"/>
    <w:rsid w:val="003C0723"/>
    <w:rsid w:val="003C1A77"/>
    <w:rsid w:val="003C232D"/>
    <w:rsid w:val="003C2AD9"/>
    <w:rsid w:val="003C4226"/>
    <w:rsid w:val="003C4A6F"/>
    <w:rsid w:val="003C67AD"/>
    <w:rsid w:val="003C7BD1"/>
    <w:rsid w:val="003D1723"/>
    <w:rsid w:val="003D23AC"/>
    <w:rsid w:val="003D2BCA"/>
    <w:rsid w:val="003D6DE8"/>
    <w:rsid w:val="003E0383"/>
    <w:rsid w:val="003E107E"/>
    <w:rsid w:val="003E139F"/>
    <w:rsid w:val="003E2976"/>
    <w:rsid w:val="003E2C13"/>
    <w:rsid w:val="003E4031"/>
    <w:rsid w:val="003E470C"/>
    <w:rsid w:val="003F0116"/>
    <w:rsid w:val="003F0E63"/>
    <w:rsid w:val="003F1A50"/>
    <w:rsid w:val="003F21E4"/>
    <w:rsid w:val="003F24CC"/>
    <w:rsid w:val="003F4660"/>
    <w:rsid w:val="003F48E7"/>
    <w:rsid w:val="003F491E"/>
    <w:rsid w:val="003F5832"/>
    <w:rsid w:val="003F63B9"/>
    <w:rsid w:val="00400B3F"/>
    <w:rsid w:val="00401DC0"/>
    <w:rsid w:val="00402266"/>
    <w:rsid w:val="0040248D"/>
    <w:rsid w:val="00403692"/>
    <w:rsid w:val="00405A08"/>
    <w:rsid w:val="00406F43"/>
    <w:rsid w:val="004101F0"/>
    <w:rsid w:val="0041033B"/>
    <w:rsid w:val="004105F4"/>
    <w:rsid w:val="00411D0D"/>
    <w:rsid w:val="00413134"/>
    <w:rsid w:val="004131BB"/>
    <w:rsid w:val="00414461"/>
    <w:rsid w:val="0041467E"/>
    <w:rsid w:val="00414DD8"/>
    <w:rsid w:val="00415390"/>
    <w:rsid w:val="00417257"/>
    <w:rsid w:val="004174E4"/>
    <w:rsid w:val="0041762B"/>
    <w:rsid w:val="00420247"/>
    <w:rsid w:val="0042068E"/>
    <w:rsid w:val="00422521"/>
    <w:rsid w:val="004226F8"/>
    <w:rsid w:val="00423194"/>
    <w:rsid w:val="004241D0"/>
    <w:rsid w:val="004263FC"/>
    <w:rsid w:val="00426932"/>
    <w:rsid w:val="00426953"/>
    <w:rsid w:val="00426D50"/>
    <w:rsid w:val="00430BB9"/>
    <w:rsid w:val="00431184"/>
    <w:rsid w:val="00431440"/>
    <w:rsid w:val="00436D85"/>
    <w:rsid w:val="004378F1"/>
    <w:rsid w:val="004405E3"/>
    <w:rsid w:val="0044294C"/>
    <w:rsid w:val="00443DB5"/>
    <w:rsid w:val="004452BF"/>
    <w:rsid w:val="00445401"/>
    <w:rsid w:val="00445866"/>
    <w:rsid w:val="00446976"/>
    <w:rsid w:val="00450781"/>
    <w:rsid w:val="00451CD2"/>
    <w:rsid w:val="00453D30"/>
    <w:rsid w:val="00455106"/>
    <w:rsid w:val="004555F1"/>
    <w:rsid w:val="00457A8C"/>
    <w:rsid w:val="0046005B"/>
    <w:rsid w:val="00461667"/>
    <w:rsid w:val="00462C50"/>
    <w:rsid w:val="00462EC3"/>
    <w:rsid w:val="00463ED5"/>
    <w:rsid w:val="004651C1"/>
    <w:rsid w:val="00470804"/>
    <w:rsid w:val="004742EB"/>
    <w:rsid w:val="00475E1A"/>
    <w:rsid w:val="0047689B"/>
    <w:rsid w:val="00476F69"/>
    <w:rsid w:val="00476FBF"/>
    <w:rsid w:val="00480F78"/>
    <w:rsid w:val="00481CFC"/>
    <w:rsid w:val="00482236"/>
    <w:rsid w:val="00482282"/>
    <w:rsid w:val="0048312D"/>
    <w:rsid w:val="00483C06"/>
    <w:rsid w:val="004848B4"/>
    <w:rsid w:val="004868B1"/>
    <w:rsid w:val="00487519"/>
    <w:rsid w:val="00487E71"/>
    <w:rsid w:val="0049158B"/>
    <w:rsid w:val="004916EA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6071"/>
    <w:rsid w:val="004A61BA"/>
    <w:rsid w:val="004A61BF"/>
    <w:rsid w:val="004A6216"/>
    <w:rsid w:val="004B0427"/>
    <w:rsid w:val="004B10E3"/>
    <w:rsid w:val="004B16C5"/>
    <w:rsid w:val="004B19D2"/>
    <w:rsid w:val="004B1B7E"/>
    <w:rsid w:val="004B2981"/>
    <w:rsid w:val="004B493D"/>
    <w:rsid w:val="004C2AC4"/>
    <w:rsid w:val="004C2C8C"/>
    <w:rsid w:val="004C2E72"/>
    <w:rsid w:val="004C3AF3"/>
    <w:rsid w:val="004C493A"/>
    <w:rsid w:val="004C5109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5EEA"/>
    <w:rsid w:val="004E6119"/>
    <w:rsid w:val="004E6C80"/>
    <w:rsid w:val="004E6FBB"/>
    <w:rsid w:val="004E76E2"/>
    <w:rsid w:val="004F0204"/>
    <w:rsid w:val="004F0AAD"/>
    <w:rsid w:val="004F23AA"/>
    <w:rsid w:val="004F44B9"/>
    <w:rsid w:val="004F49BE"/>
    <w:rsid w:val="004F4F54"/>
    <w:rsid w:val="004F530E"/>
    <w:rsid w:val="004F7299"/>
    <w:rsid w:val="004F77BE"/>
    <w:rsid w:val="00501CA5"/>
    <w:rsid w:val="00502785"/>
    <w:rsid w:val="00503F13"/>
    <w:rsid w:val="00504F44"/>
    <w:rsid w:val="00505F7F"/>
    <w:rsid w:val="005063B4"/>
    <w:rsid w:val="005065A9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2B6"/>
    <w:rsid w:val="00521031"/>
    <w:rsid w:val="00521742"/>
    <w:rsid w:val="0052207F"/>
    <w:rsid w:val="005227F8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4006"/>
    <w:rsid w:val="00534171"/>
    <w:rsid w:val="0053505F"/>
    <w:rsid w:val="00535898"/>
    <w:rsid w:val="005362D3"/>
    <w:rsid w:val="0054027B"/>
    <w:rsid w:val="00542B7E"/>
    <w:rsid w:val="00543AE8"/>
    <w:rsid w:val="00544924"/>
    <w:rsid w:val="00546C0B"/>
    <w:rsid w:val="00550857"/>
    <w:rsid w:val="005510CF"/>
    <w:rsid w:val="0055338D"/>
    <w:rsid w:val="00553A60"/>
    <w:rsid w:val="00553E86"/>
    <w:rsid w:val="005563F9"/>
    <w:rsid w:val="005577FD"/>
    <w:rsid w:val="00557B86"/>
    <w:rsid w:val="0056125A"/>
    <w:rsid w:val="00561858"/>
    <w:rsid w:val="0056447A"/>
    <w:rsid w:val="00564FFE"/>
    <w:rsid w:val="005669DB"/>
    <w:rsid w:val="00570C60"/>
    <w:rsid w:val="00571F0E"/>
    <w:rsid w:val="00574525"/>
    <w:rsid w:val="0057482E"/>
    <w:rsid w:val="00574950"/>
    <w:rsid w:val="0057700C"/>
    <w:rsid w:val="005805D8"/>
    <w:rsid w:val="00581DFD"/>
    <w:rsid w:val="005825AE"/>
    <w:rsid w:val="00583004"/>
    <w:rsid w:val="00583D83"/>
    <w:rsid w:val="00583E0D"/>
    <w:rsid w:val="00585A24"/>
    <w:rsid w:val="0058671E"/>
    <w:rsid w:val="00587722"/>
    <w:rsid w:val="005904FC"/>
    <w:rsid w:val="00591423"/>
    <w:rsid w:val="005916D0"/>
    <w:rsid w:val="00591A44"/>
    <w:rsid w:val="00592E0C"/>
    <w:rsid w:val="0059322C"/>
    <w:rsid w:val="005A1C91"/>
    <w:rsid w:val="005A3461"/>
    <w:rsid w:val="005A349C"/>
    <w:rsid w:val="005A352C"/>
    <w:rsid w:val="005A40D2"/>
    <w:rsid w:val="005A437E"/>
    <w:rsid w:val="005A445C"/>
    <w:rsid w:val="005A4FBF"/>
    <w:rsid w:val="005A63F3"/>
    <w:rsid w:val="005A69AF"/>
    <w:rsid w:val="005A7EA6"/>
    <w:rsid w:val="005B1002"/>
    <w:rsid w:val="005B1909"/>
    <w:rsid w:val="005B273A"/>
    <w:rsid w:val="005B3901"/>
    <w:rsid w:val="005B7506"/>
    <w:rsid w:val="005B7E24"/>
    <w:rsid w:val="005C09AC"/>
    <w:rsid w:val="005C1DA3"/>
    <w:rsid w:val="005C1FD4"/>
    <w:rsid w:val="005C3AEE"/>
    <w:rsid w:val="005C3EE2"/>
    <w:rsid w:val="005C5C2E"/>
    <w:rsid w:val="005C6155"/>
    <w:rsid w:val="005C62AB"/>
    <w:rsid w:val="005C634E"/>
    <w:rsid w:val="005C7A93"/>
    <w:rsid w:val="005D2725"/>
    <w:rsid w:val="005D3FE1"/>
    <w:rsid w:val="005D4590"/>
    <w:rsid w:val="005D4673"/>
    <w:rsid w:val="005D4C8F"/>
    <w:rsid w:val="005D70FF"/>
    <w:rsid w:val="005E0C54"/>
    <w:rsid w:val="005E3215"/>
    <w:rsid w:val="005E33D8"/>
    <w:rsid w:val="005E397B"/>
    <w:rsid w:val="005E3CD8"/>
    <w:rsid w:val="005E3FFA"/>
    <w:rsid w:val="005E40D1"/>
    <w:rsid w:val="005E55FE"/>
    <w:rsid w:val="005E5A61"/>
    <w:rsid w:val="005E6A1C"/>
    <w:rsid w:val="005E6B39"/>
    <w:rsid w:val="005E78E3"/>
    <w:rsid w:val="005E78FA"/>
    <w:rsid w:val="005E7A60"/>
    <w:rsid w:val="005F067E"/>
    <w:rsid w:val="005F0B4C"/>
    <w:rsid w:val="005F15E7"/>
    <w:rsid w:val="005F20AB"/>
    <w:rsid w:val="005F4238"/>
    <w:rsid w:val="005F46F3"/>
    <w:rsid w:val="005F5DA5"/>
    <w:rsid w:val="005F5EC7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5EF"/>
    <w:rsid w:val="00603619"/>
    <w:rsid w:val="00603E52"/>
    <w:rsid w:val="00603EE6"/>
    <w:rsid w:val="006049EA"/>
    <w:rsid w:val="00605713"/>
    <w:rsid w:val="00610618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4D8"/>
    <w:rsid w:val="00616AC8"/>
    <w:rsid w:val="0061749B"/>
    <w:rsid w:val="00617EAB"/>
    <w:rsid w:val="006217FF"/>
    <w:rsid w:val="0062238A"/>
    <w:rsid w:val="006225CB"/>
    <w:rsid w:val="006236FA"/>
    <w:rsid w:val="00623ACF"/>
    <w:rsid w:val="006260ED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300F"/>
    <w:rsid w:val="006431B1"/>
    <w:rsid w:val="00643CE9"/>
    <w:rsid w:val="00644E2F"/>
    <w:rsid w:val="00644E95"/>
    <w:rsid w:val="00645BC9"/>
    <w:rsid w:val="00646B61"/>
    <w:rsid w:val="006516AC"/>
    <w:rsid w:val="0065322A"/>
    <w:rsid w:val="006537A4"/>
    <w:rsid w:val="006538ED"/>
    <w:rsid w:val="00655B1D"/>
    <w:rsid w:val="00655CA5"/>
    <w:rsid w:val="006561D6"/>
    <w:rsid w:val="006561E5"/>
    <w:rsid w:val="006573C1"/>
    <w:rsid w:val="00664619"/>
    <w:rsid w:val="00664925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35B7"/>
    <w:rsid w:val="00673847"/>
    <w:rsid w:val="0067596F"/>
    <w:rsid w:val="00675D60"/>
    <w:rsid w:val="00676C92"/>
    <w:rsid w:val="00677F0A"/>
    <w:rsid w:val="00681E27"/>
    <w:rsid w:val="006822E3"/>
    <w:rsid w:val="00686636"/>
    <w:rsid w:val="006872C7"/>
    <w:rsid w:val="006912C3"/>
    <w:rsid w:val="0069245A"/>
    <w:rsid w:val="006931E6"/>
    <w:rsid w:val="00694CA1"/>
    <w:rsid w:val="00695B9B"/>
    <w:rsid w:val="006960CD"/>
    <w:rsid w:val="00697C8C"/>
    <w:rsid w:val="006A0CF8"/>
    <w:rsid w:val="006A1E1B"/>
    <w:rsid w:val="006A230D"/>
    <w:rsid w:val="006A4E52"/>
    <w:rsid w:val="006A5C49"/>
    <w:rsid w:val="006A5ECE"/>
    <w:rsid w:val="006A60AD"/>
    <w:rsid w:val="006A6D9B"/>
    <w:rsid w:val="006B0092"/>
    <w:rsid w:val="006B02D8"/>
    <w:rsid w:val="006B1FBB"/>
    <w:rsid w:val="006B2E61"/>
    <w:rsid w:val="006B393B"/>
    <w:rsid w:val="006B47B2"/>
    <w:rsid w:val="006B525B"/>
    <w:rsid w:val="006C1811"/>
    <w:rsid w:val="006C264C"/>
    <w:rsid w:val="006C2FE4"/>
    <w:rsid w:val="006C33E0"/>
    <w:rsid w:val="006C3C77"/>
    <w:rsid w:val="006C4233"/>
    <w:rsid w:val="006C5688"/>
    <w:rsid w:val="006C610D"/>
    <w:rsid w:val="006C6BB0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E0C4F"/>
    <w:rsid w:val="006E1E62"/>
    <w:rsid w:val="006E2CCD"/>
    <w:rsid w:val="006E303F"/>
    <w:rsid w:val="006E43F5"/>
    <w:rsid w:val="006E51EB"/>
    <w:rsid w:val="006E62DB"/>
    <w:rsid w:val="006E661D"/>
    <w:rsid w:val="006E6DEF"/>
    <w:rsid w:val="006E7747"/>
    <w:rsid w:val="006E794F"/>
    <w:rsid w:val="006F08C4"/>
    <w:rsid w:val="006F209D"/>
    <w:rsid w:val="006F2593"/>
    <w:rsid w:val="006F3381"/>
    <w:rsid w:val="006F447C"/>
    <w:rsid w:val="006F5B13"/>
    <w:rsid w:val="00700DDA"/>
    <w:rsid w:val="00700DF5"/>
    <w:rsid w:val="00701334"/>
    <w:rsid w:val="00701E55"/>
    <w:rsid w:val="00703DE5"/>
    <w:rsid w:val="007042A9"/>
    <w:rsid w:val="0070432D"/>
    <w:rsid w:val="007051F1"/>
    <w:rsid w:val="00705CBE"/>
    <w:rsid w:val="007068EF"/>
    <w:rsid w:val="00707070"/>
    <w:rsid w:val="007105AC"/>
    <w:rsid w:val="007109EF"/>
    <w:rsid w:val="007114A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608A"/>
    <w:rsid w:val="00716127"/>
    <w:rsid w:val="00717171"/>
    <w:rsid w:val="00720CAA"/>
    <w:rsid w:val="00721559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416AB"/>
    <w:rsid w:val="007427A2"/>
    <w:rsid w:val="0074361C"/>
    <w:rsid w:val="00743E71"/>
    <w:rsid w:val="007441F5"/>
    <w:rsid w:val="007443C7"/>
    <w:rsid w:val="007450FB"/>
    <w:rsid w:val="007477EE"/>
    <w:rsid w:val="00750875"/>
    <w:rsid w:val="00750FDF"/>
    <w:rsid w:val="00751D88"/>
    <w:rsid w:val="007529A1"/>
    <w:rsid w:val="00755CF7"/>
    <w:rsid w:val="00756484"/>
    <w:rsid w:val="00757BB1"/>
    <w:rsid w:val="00760261"/>
    <w:rsid w:val="00765182"/>
    <w:rsid w:val="007667EF"/>
    <w:rsid w:val="007722F5"/>
    <w:rsid w:val="00772576"/>
    <w:rsid w:val="00774562"/>
    <w:rsid w:val="007753F4"/>
    <w:rsid w:val="00780D1A"/>
    <w:rsid w:val="00782E7F"/>
    <w:rsid w:val="00783CFC"/>
    <w:rsid w:val="00786102"/>
    <w:rsid w:val="007873D4"/>
    <w:rsid w:val="0078748A"/>
    <w:rsid w:val="00790CEC"/>
    <w:rsid w:val="00792498"/>
    <w:rsid w:val="00793046"/>
    <w:rsid w:val="00794159"/>
    <w:rsid w:val="0079429F"/>
    <w:rsid w:val="00795121"/>
    <w:rsid w:val="007964D2"/>
    <w:rsid w:val="007966DE"/>
    <w:rsid w:val="007978A6"/>
    <w:rsid w:val="007A1082"/>
    <w:rsid w:val="007A30C7"/>
    <w:rsid w:val="007A580C"/>
    <w:rsid w:val="007A5D41"/>
    <w:rsid w:val="007B10E4"/>
    <w:rsid w:val="007B1DC9"/>
    <w:rsid w:val="007B3346"/>
    <w:rsid w:val="007B4AA3"/>
    <w:rsid w:val="007B6014"/>
    <w:rsid w:val="007B774B"/>
    <w:rsid w:val="007C19A3"/>
    <w:rsid w:val="007C368E"/>
    <w:rsid w:val="007C464B"/>
    <w:rsid w:val="007C507C"/>
    <w:rsid w:val="007C52A1"/>
    <w:rsid w:val="007C549E"/>
    <w:rsid w:val="007C67CB"/>
    <w:rsid w:val="007C6E52"/>
    <w:rsid w:val="007C7684"/>
    <w:rsid w:val="007D1C91"/>
    <w:rsid w:val="007D2F29"/>
    <w:rsid w:val="007D33AB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692D"/>
    <w:rsid w:val="007F77A9"/>
    <w:rsid w:val="007F7DFA"/>
    <w:rsid w:val="008001C3"/>
    <w:rsid w:val="00800A69"/>
    <w:rsid w:val="00801286"/>
    <w:rsid w:val="00801B2B"/>
    <w:rsid w:val="00804F30"/>
    <w:rsid w:val="00805B3F"/>
    <w:rsid w:val="00807382"/>
    <w:rsid w:val="00807C53"/>
    <w:rsid w:val="00807D80"/>
    <w:rsid w:val="00811143"/>
    <w:rsid w:val="008111B2"/>
    <w:rsid w:val="008114AB"/>
    <w:rsid w:val="008114D0"/>
    <w:rsid w:val="00811FDA"/>
    <w:rsid w:val="008144BA"/>
    <w:rsid w:val="00814EC3"/>
    <w:rsid w:val="00815B75"/>
    <w:rsid w:val="00820B6A"/>
    <w:rsid w:val="00821BAA"/>
    <w:rsid w:val="008220E3"/>
    <w:rsid w:val="0082216B"/>
    <w:rsid w:val="00822F28"/>
    <w:rsid w:val="008238AA"/>
    <w:rsid w:val="00823E0A"/>
    <w:rsid w:val="0082610F"/>
    <w:rsid w:val="008269DB"/>
    <w:rsid w:val="00827146"/>
    <w:rsid w:val="00827879"/>
    <w:rsid w:val="008310A8"/>
    <w:rsid w:val="00832362"/>
    <w:rsid w:val="00833F36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6A76"/>
    <w:rsid w:val="00847324"/>
    <w:rsid w:val="008477F1"/>
    <w:rsid w:val="008500CD"/>
    <w:rsid w:val="00850A58"/>
    <w:rsid w:val="00850C25"/>
    <w:rsid w:val="00851838"/>
    <w:rsid w:val="00851A03"/>
    <w:rsid w:val="00851D15"/>
    <w:rsid w:val="00852032"/>
    <w:rsid w:val="00852CCF"/>
    <w:rsid w:val="008533F8"/>
    <w:rsid w:val="008536DA"/>
    <w:rsid w:val="00853BA2"/>
    <w:rsid w:val="00855A52"/>
    <w:rsid w:val="00857E07"/>
    <w:rsid w:val="008602C8"/>
    <w:rsid w:val="00861215"/>
    <w:rsid w:val="00863DFA"/>
    <w:rsid w:val="00867922"/>
    <w:rsid w:val="00870B22"/>
    <w:rsid w:val="00872160"/>
    <w:rsid w:val="00872B39"/>
    <w:rsid w:val="008737BF"/>
    <w:rsid w:val="008740A0"/>
    <w:rsid w:val="00876AC9"/>
    <w:rsid w:val="008774B3"/>
    <w:rsid w:val="0088088F"/>
    <w:rsid w:val="0088106B"/>
    <w:rsid w:val="008823AC"/>
    <w:rsid w:val="00883523"/>
    <w:rsid w:val="00883AE5"/>
    <w:rsid w:val="00885421"/>
    <w:rsid w:val="00885A08"/>
    <w:rsid w:val="00885A19"/>
    <w:rsid w:val="00890C27"/>
    <w:rsid w:val="00893555"/>
    <w:rsid w:val="00893A1B"/>
    <w:rsid w:val="00893B01"/>
    <w:rsid w:val="008947BE"/>
    <w:rsid w:val="008961CE"/>
    <w:rsid w:val="00897D3E"/>
    <w:rsid w:val="008A41D9"/>
    <w:rsid w:val="008A4F8D"/>
    <w:rsid w:val="008A6C02"/>
    <w:rsid w:val="008A6D68"/>
    <w:rsid w:val="008A79E1"/>
    <w:rsid w:val="008A7D4F"/>
    <w:rsid w:val="008B1D37"/>
    <w:rsid w:val="008B2B9A"/>
    <w:rsid w:val="008B3473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5469"/>
    <w:rsid w:val="008C563F"/>
    <w:rsid w:val="008D1177"/>
    <w:rsid w:val="008D1758"/>
    <w:rsid w:val="008D25AC"/>
    <w:rsid w:val="008D296E"/>
    <w:rsid w:val="008D3749"/>
    <w:rsid w:val="008D3CB8"/>
    <w:rsid w:val="008D4820"/>
    <w:rsid w:val="008D5727"/>
    <w:rsid w:val="008D61BF"/>
    <w:rsid w:val="008D7F39"/>
    <w:rsid w:val="008D7F42"/>
    <w:rsid w:val="008E00E7"/>
    <w:rsid w:val="008E0C6B"/>
    <w:rsid w:val="008E122D"/>
    <w:rsid w:val="008E16FA"/>
    <w:rsid w:val="008E2D16"/>
    <w:rsid w:val="008E3E5F"/>
    <w:rsid w:val="008E45BC"/>
    <w:rsid w:val="008E4729"/>
    <w:rsid w:val="008E4BE1"/>
    <w:rsid w:val="008E4EB2"/>
    <w:rsid w:val="008F039D"/>
    <w:rsid w:val="008F0A28"/>
    <w:rsid w:val="008F22F4"/>
    <w:rsid w:val="008F24C3"/>
    <w:rsid w:val="008F2764"/>
    <w:rsid w:val="008F37A6"/>
    <w:rsid w:val="008F3E7D"/>
    <w:rsid w:val="008F3F30"/>
    <w:rsid w:val="008F42A1"/>
    <w:rsid w:val="008F46CA"/>
    <w:rsid w:val="008F6298"/>
    <w:rsid w:val="009009CE"/>
    <w:rsid w:val="00903877"/>
    <w:rsid w:val="0090640C"/>
    <w:rsid w:val="009065F4"/>
    <w:rsid w:val="00907680"/>
    <w:rsid w:val="00910361"/>
    <w:rsid w:val="009113BB"/>
    <w:rsid w:val="00911E10"/>
    <w:rsid w:val="00912929"/>
    <w:rsid w:val="0091389D"/>
    <w:rsid w:val="0091546F"/>
    <w:rsid w:val="00923686"/>
    <w:rsid w:val="009247F1"/>
    <w:rsid w:val="00924E11"/>
    <w:rsid w:val="0092563D"/>
    <w:rsid w:val="00925CD3"/>
    <w:rsid w:val="0092733B"/>
    <w:rsid w:val="009303CF"/>
    <w:rsid w:val="0093049E"/>
    <w:rsid w:val="00930E57"/>
    <w:rsid w:val="00931806"/>
    <w:rsid w:val="009333AB"/>
    <w:rsid w:val="00933AE0"/>
    <w:rsid w:val="00933CD0"/>
    <w:rsid w:val="00935316"/>
    <w:rsid w:val="00936FAA"/>
    <w:rsid w:val="00940C6D"/>
    <w:rsid w:val="00941855"/>
    <w:rsid w:val="00941F51"/>
    <w:rsid w:val="009420B9"/>
    <w:rsid w:val="00944E2A"/>
    <w:rsid w:val="00946B8D"/>
    <w:rsid w:val="00946C4A"/>
    <w:rsid w:val="009471F5"/>
    <w:rsid w:val="00947B00"/>
    <w:rsid w:val="009512B3"/>
    <w:rsid w:val="00952ABD"/>
    <w:rsid w:val="00952D32"/>
    <w:rsid w:val="00953347"/>
    <w:rsid w:val="00954871"/>
    <w:rsid w:val="009552FA"/>
    <w:rsid w:val="009563E6"/>
    <w:rsid w:val="00961929"/>
    <w:rsid w:val="00961D58"/>
    <w:rsid w:val="009632B1"/>
    <w:rsid w:val="00963402"/>
    <w:rsid w:val="00963D1E"/>
    <w:rsid w:val="00964BF2"/>
    <w:rsid w:val="00967281"/>
    <w:rsid w:val="00970979"/>
    <w:rsid w:val="00971690"/>
    <w:rsid w:val="009717D4"/>
    <w:rsid w:val="00973F1C"/>
    <w:rsid w:val="00974736"/>
    <w:rsid w:val="00974AAE"/>
    <w:rsid w:val="00974CF6"/>
    <w:rsid w:val="0097718F"/>
    <w:rsid w:val="00977619"/>
    <w:rsid w:val="00983D7E"/>
    <w:rsid w:val="00983F36"/>
    <w:rsid w:val="00983FE0"/>
    <w:rsid w:val="00984980"/>
    <w:rsid w:val="00985A67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226D"/>
    <w:rsid w:val="009A3ABF"/>
    <w:rsid w:val="009B0F2E"/>
    <w:rsid w:val="009B1099"/>
    <w:rsid w:val="009B1231"/>
    <w:rsid w:val="009B1995"/>
    <w:rsid w:val="009B2B47"/>
    <w:rsid w:val="009B39F0"/>
    <w:rsid w:val="009B3A74"/>
    <w:rsid w:val="009B46E8"/>
    <w:rsid w:val="009B4853"/>
    <w:rsid w:val="009B517A"/>
    <w:rsid w:val="009B5B4F"/>
    <w:rsid w:val="009B5EB1"/>
    <w:rsid w:val="009B62B6"/>
    <w:rsid w:val="009B7248"/>
    <w:rsid w:val="009B76D2"/>
    <w:rsid w:val="009B7B2F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7E9C"/>
    <w:rsid w:val="009E042D"/>
    <w:rsid w:val="009E06B0"/>
    <w:rsid w:val="009E083A"/>
    <w:rsid w:val="009E2963"/>
    <w:rsid w:val="009E33B1"/>
    <w:rsid w:val="009E420E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BAE"/>
    <w:rsid w:val="009F6EDA"/>
    <w:rsid w:val="009F745B"/>
    <w:rsid w:val="00A01614"/>
    <w:rsid w:val="00A0173F"/>
    <w:rsid w:val="00A0202E"/>
    <w:rsid w:val="00A0317A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E5"/>
    <w:rsid w:val="00A16B5F"/>
    <w:rsid w:val="00A22877"/>
    <w:rsid w:val="00A2426D"/>
    <w:rsid w:val="00A24391"/>
    <w:rsid w:val="00A245E4"/>
    <w:rsid w:val="00A25AD7"/>
    <w:rsid w:val="00A26577"/>
    <w:rsid w:val="00A267B8"/>
    <w:rsid w:val="00A26A72"/>
    <w:rsid w:val="00A30259"/>
    <w:rsid w:val="00A302DD"/>
    <w:rsid w:val="00A31D5E"/>
    <w:rsid w:val="00A32344"/>
    <w:rsid w:val="00A32D54"/>
    <w:rsid w:val="00A35DDE"/>
    <w:rsid w:val="00A36051"/>
    <w:rsid w:val="00A43A6E"/>
    <w:rsid w:val="00A455DD"/>
    <w:rsid w:val="00A4694E"/>
    <w:rsid w:val="00A502F8"/>
    <w:rsid w:val="00A51181"/>
    <w:rsid w:val="00A51427"/>
    <w:rsid w:val="00A51AB6"/>
    <w:rsid w:val="00A51CA4"/>
    <w:rsid w:val="00A5267E"/>
    <w:rsid w:val="00A53F02"/>
    <w:rsid w:val="00A54BFC"/>
    <w:rsid w:val="00A56658"/>
    <w:rsid w:val="00A604A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7621"/>
    <w:rsid w:val="00A70326"/>
    <w:rsid w:val="00A70825"/>
    <w:rsid w:val="00A723EA"/>
    <w:rsid w:val="00A7299B"/>
    <w:rsid w:val="00A73117"/>
    <w:rsid w:val="00A7433E"/>
    <w:rsid w:val="00A756FD"/>
    <w:rsid w:val="00A7573C"/>
    <w:rsid w:val="00A76160"/>
    <w:rsid w:val="00A77546"/>
    <w:rsid w:val="00A81776"/>
    <w:rsid w:val="00A83B2C"/>
    <w:rsid w:val="00A84C7F"/>
    <w:rsid w:val="00A8540E"/>
    <w:rsid w:val="00A90070"/>
    <w:rsid w:val="00A92736"/>
    <w:rsid w:val="00A92923"/>
    <w:rsid w:val="00A932BD"/>
    <w:rsid w:val="00A95541"/>
    <w:rsid w:val="00A96104"/>
    <w:rsid w:val="00A96DA0"/>
    <w:rsid w:val="00A97D68"/>
    <w:rsid w:val="00AA1D17"/>
    <w:rsid w:val="00AA2363"/>
    <w:rsid w:val="00AA275D"/>
    <w:rsid w:val="00AA27FD"/>
    <w:rsid w:val="00AA2C43"/>
    <w:rsid w:val="00AA340D"/>
    <w:rsid w:val="00AA585D"/>
    <w:rsid w:val="00AA6C48"/>
    <w:rsid w:val="00AB1DEE"/>
    <w:rsid w:val="00AB2328"/>
    <w:rsid w:val="00AB2B05"/>
    <w:rsid w:val="00AB2B99"/>
    <w:rsid w:val="00AB2F6F"/>
    <w:rsid w:val="00AB5815"/>
    <w:rsid w:val="00AB63B8"/>
    <w:rsid w:val="00AB7AFE"/>
    <w:rsid w:val="00AB7CC1"/>
    <w:rsid w:val="00AB7FA4"/>
    <w:rsid w:val="00AC1DF6"/>
    <w:rsid w:val="00AC29FE"/>
    <w:rsid w:val="00AC3AEB"/>
    <w:rsid w:val="00AC56EF"/>
    <w:rsid w:val="00AC7002"/>
    <w:rsid w:val="00AD02CD"/>
    <w:rsid w:val="00AD041B"/>
    <w:rsid w:val="00AD06F3"/>
    <w:rsid w:val="00AD15F1"/>
    <w:rsid w:val="00AD1DCA"/>
    <w:rsid w:val="00AD4270"/>
    <w:rsid w:val="00AD72E8"/>
    <w:rsid w:val="00AD7DED"/>
    <w:rsid w:val="00AE0255"/>
    <w:rsid w:val="00AE0550"/>
    <w:rsid w:val="00AE28CE"/>
    <w:rsid w:val="00AE3886"/>
    <w:rsid w:val="00AE6A5B"/>
    <w:rsid w:val="00AE7140"/>
    <w:rsid w:val="00AE71A1"/>
    <w:rsid w:val="00AF016F"/>
    <w:rsid w:val="00AF2663"/>
    <w:rsid w:val="00AF33E1"/>
    <w:rsid w:val="00AF4970"/>
    <w:rsid w:val="00AF766F"/>
    <w:rsid w:val="00B01B8A"/>
    <w:rsid w:val="00B035A4"/>
    <w:rsid w:val="00B038FB"/>
    <w:rsid w:val="00B03C94"/>
    <w:rsid w:val="00B052CA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BCC"/>
    <w:rsid w:val="00B147B7"/>
    <w:rsid w:val="00B15156"/>
    <w:rsid w:val="00B1531F"/>
    <w:rsid w:val="00B16B5E"/>
    <w:rsid w:val="00B17753"/>
    <w:rsid w:val="00B22C4A"/>
    <w:rsid w:val="00B23545"/>
    <w:rsid w:val="00B2488A"/>
    <w:rsid w:val="00B248D2"/>
    <w:rsid w:val="00B25825"/>
    <w:rsid w:val="00B258D9"/>
    <w:rsid w:val="00B25BF9"/>
    <w:rsid w:val="00B2690F"/>
    <w:rsid w:val="00B26B0A"/>
    <w:rsid w:val="00B311C4"/>
    <w:rsid w:val="00B31ACF"/>
    <w:rsid w:val="00B31C13"/>
    <w:rsid w:val="00B32DD0"/>
    <w:rsid w:val="00B32E96"/>
    <w:rsid w:val="00B32FA2"/>
    <w:rsid w:val="00B33E41"/>
    <w:rsid w:val="00B34912"/>
    <w:rsid w:val="00B34CF1"/>
    <w:rsid w:val="00B35A76"/>
    <w:rsid w:val="00B37705"/>
    <w:rsid w:val="00B40CAD"/>
    <w:rsid w:val="00B410FC"/>
    <w:rsid w:val="00B4172A"/>
    <w:rsid w:val="00B42F18"/>
    <w:rsid w:val="00B435AE"/>
    <w:rsid w:val="00B44059"/>
    <w:rsid w:val="00B44262"/>
    <w:rsid w:val="00B442EC"/>
    <w:rsid w:val="00B44608"/>
    <w:rsid w:val="00B451DB"/>
    <w:rsid w:val="00B45B32"/>
    <w:rsid w:val="00B46145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A1B"/>
    <w:rsid w:val="00B61B0E"/>
    <w:rsid w:val="00B63FAB"/>
    <w:rsid w:val="00B6482F"/>
    <w:rsid w:val="00B64EA7"/>
    <w:rsid w:val="00B67C01"/>
    <w:rsid w:val="00B70594"/>
    <w:rsid w:val="00B710B7"/>
    <w:rsid w:val="00B71A06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66A1"/>
    <w:rsid w:val="00B869FE"/>
    <w:rsid w:val="00B87815"/>
    <w:rsid w:val="00B91330"/>
    <w:rsid w:val="00B92357"/>
    <w:rsid w:val="00B945EA"/>
    <w:rsid w:val="00B94BC2"/>
    <w:rsid w:val="00B96671"/>
    <w:rsid w:val="00B97AA3"/>
    <w:rsid w:val="00BA004D"/>
    <w:rsid w:val="00BA0639"/>
    <w:rsid w:val="00BA0FF9"/>
    <w:rsid w:val="00BA2D3C"/>
    <w:rsid w:val="00BA3133"/>
    <w:rsid w:val="00BA359E"/>
    <w:rsid w:val="00BA3C1C"/>
    <w:rsid w:val="00BA5451"/>
    <w:rsid w:val="00BA6AD3"/>
    <w:rsid w:val="00BA7900"/>
    <w:rsid w:val="00BA7EC4"/>
    <w:rsid w:val="00BB0D72"/>
    <w:rsid w:val="00BB16B1"/>
    <w:rsid w:val="00BB36E4"/>
    <w:rsid w:val="00BB37AA"/>
    <w:rsid w:val="00BB480A"/>
    <w:rsid w:val="00BC0359"/>
    <w:rsid w:val="00BC0818"/>
    <w:rsid w:val="00BC531D"/>
    <w:rsid w:val="00BC5E38"/>
    <w:rsid w:val="00BC5FF4"/>
    <w:rsid w:val="00BD143C"/>
    <w:rsid w:val="00BD1FD5"/>
    <w:rsid w:val="00BD35A0"/>
    <w:rsid w:val="00BD51E7"/>
    <w:rsid w:val="00BE15CF"/>
    <w:rsid w:val="00BE4254"/>
    <w:rsid w:val="00BE4C72"/>
    <w:rsid w:val="00BE52E0"/>
    <w:rsid w:val="00BE5EF0"/>
    <w:rsid w:val="00BE70BC"/>
    <w:rsid w:val="00BF1790"/>
    <w:rsid w:val="00BF2A0E"/>
    <w:rsid w:val="00BF46EF"/>
    <w:rsid w:val="00BF4890"/>
    <w:rsid w:val="00BF4902"/>
    <w:rsid w:val="00BF4C04"/>
    <w:rsid w:val="00BF4DE7"/>
    <w:rsid w:val="00BF5A28"/>
    <w:rsid w:val="00BF62F1"/>
    <w:rsid w:val="00BF69B2"/>
    <w:rsid w:val="00C0050A"/>
    <w:rsid w:val="00C010B2"/>
    <w:rsid w:val="00C0192C"/>
    <w:rsid w:val="00C0361F"/>
    <w:rsid w:val="00C036A2"/>
    <w:rsid w:val="00C04AD2"/>
    <w:rsid w:val="00C05B28"/>
    <w:rsid w:val="00C05C6F"/>
    <w:rsid w:val="00C06CC0"/>
    <w:rsid w:val="00C076BF"/>
    <w:rsid w:val="00C11A1C"/>
    <w:rsid w:val="00C120B6"/>
    <w:rsid w:val="00C13378"/>
    <w:rsid w:val="00C1666A"/>
    <w:rsid w:val="00C20C14"/>
    <w:rsid w:val="00C218B9"/>
    <w:rsid w:val="00C22101"/>
    <w:rsid w:val="00C229A8"/>
    <w:rsid w:val="00C239BE"/>
    <w:rsid w:val="00C24078"/>
    <w:rsid w:val="00C24BA5"/>
    <w:rsid w:val="00C25BE9"/>
    <w:rsid w:val="00C26DB5"/>
    <w:rsid w:val="00C26EFB"/>
    <w:rsid w:val="00C30880"/>
    <w:rsid w:val="00C3194B"/>
    <w:rsid w:val="00C31F52"/>
    <w:rsid w:val="00C33CFE"/>
    <w:rsid w:val="00C33FD2"/>
    <w:rsid w:val="00C341B7"/>
    <w:rsid w:val="00C34777"/>
    <w:rsid w:val="00C36F23"/>
    <w:rsid w:val="00C372E9"/>
    <w:rsid w:val="00C3747E"/>
    <w:rsid w:val="00C3770F"/>
    <w:rsid w:val="00C37755"/>
    <w:rsid w:val="00C37A33"/>
    <w:rsid w:val="00C40153"/>
    <w:rsid w:val="00C406FB"/>
    <w:rsid w:val="00C419E6"/>
    <w:rsid w:val="00C41AB8"/>
    <w:rsid w:val="00C44E69"/>
    <w:rsid w:val="00C47130"/>
    <w:rsid w:val="00C503D5"/>
    <w:rsid w:val="00C51568"/>
    <w:rsid w:val="00C522AD"/>
    <w:rsid w:val="00C53211"/>
    <w:rsid w:val="00C54CA2"/>
    <w:rsid w:val="00C55DBD"/>
    <w:rsid w:val="00C563B7"/>
    <w:rsid w:val="00C56797"/>
    <w:rsid w:val="00C57479"/>
    <w:rsid w:val="00C60AC3"/>
    <w:rsid w:val="00C61B7E"/>
    <w:rsid w:val="00C635BE"/>
    <w:rsid w:val="00C63EBD"/>
    <w:rsid w:val="00C64774"/>
    <w:rsid w:val="00C66C24"/>
    <w:rsid w:val="00C676C4"/>
    <w:rsid w:val="00C70B6C"/>
    <w:rsid w:val="00C70CF2"/>
    <w:rsid w:val="00C74529"/>
    <w:rsid w:val="00C750D9"/>
    <w:rsid w:val="00C76341"/>
    <w:rsid w:val="00C76716"/>
    <w:rsid w:val="00C809B1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911E3"/>
    <w:rsid w:val="00C91F82"/>
    <w:rsid w:val="00C921B4"/>
    <w:rsid w:val="00C921EF"/>
    <w:rsid w:val="00C92420"/>
    <w:rsid w:val="00C926C2"/>
    <w:rsid w:val="00C9308D"/>
    <w:rsid w:val="00C93753"/>
    <w:rsid w:val="00C93877"/>
    <w:rsid w:val="00C94984"/>
    <w:rsid w:val="00C953A4"/>
    <w:rsid w:val="00C9555F"/>
    <w:rsid w:val="00C96A10"/>
    <w:rsid w:val="00C96E96"/>
    <w:rsid w:val="00CA123B"/>
    <w:rsid w:val="00CA1CE0"/>
    <w:rsid w:val="00CA1FF7"/>
    <w:rsid w:val="00CA2D0B"/>
    <w:rsid w:val="00CA38A9"/>
    <w:rsid w:val="00CA420A"/>
    <w:rsid w:val="00CA7713"/>
    <w:rsid w:val="00CB2C39"/>
    <w:rsid w:val="00CB2C70"/>
    <w:rsid w:val="00CB3D37"/>
    <w:rsid w:val="00CB4E96"/>
    <w:rsid w:val="00CB79AC"/>
    <w:rsid w:val="00CB7AC2"/>
    <w:rsid w:val="00CC1A6B"/>
    <w:rsid w:val="00CC1D83"/>
    <w:rsid w:val="00CC1DB7"/>
    <w:rsid w:val="00CC32BC"/>
    <w:rsid w:val="00CC47F7"/>
    <w:rsid w:val="00CC48D5"/>
    <w:rsid w:val="00CC4AA4"/>
    <w:rsid w:val="00CC520F"/>
    <w:rsid w:val="00CC5DBE"/>
    <w:rsid w:val="00CC6AEF"/>
    <w:rsid w:val="00CD02B1"/>
    <w:rsid w:val="00CD0D94"/>
    <w:rsid w:val="00CD18EE"/>
    <w:rsid w:val="00CD1E84"/>
    <w:rsid w:val="00CD2C6E"/>
    <w:rsid w:val="00CD3E7E"/>
    <w:rsid w:val="00CD46F6"/>
    <w:rsid w:val="00CD52D1"/>
    <w:rsid w:val="00CD577C"/>
    <w:rsid w:val="00CD64B7"/>
    <w:rsid w:val="00CD7185"/>
    <w:rsid w:val="00CD776F"/>
    <w:rsid w:val="00CD7976"/>
    <w:rsid w:val="00CD7B50"/>
    <w:rsid w:val="00CD7B86"/>
    <w:rsid w:val="00CE1C93"/>
    <w:rsid w:val="00CE1CE1"/>
    <w:rsid w:val="00CE1FD8"/>
    <w:rsid w:val="00CE2F49"/>
    <w:rsid w:val="00CE3970"/>
    <w:rsid w:val="00CE3ACC"/>
    <w:rsid w:val="00CE6545"/>
    <w:rsid w:val="00CE7053"/>
    <w:rsid w:val="00CF05C4"/>
    <w:rsid w:val="00CF121B"/>
    <w:rsid w:val="00CF202F"/>
    <w:rsid w:val="00CF37A5"/>
    <w:rsid w:val="00CF5DF5"/>
    <w:rsid w:val="00CF617B"/>
    <w:rsid w:val="00CF7198"/>
    <w:rsid w:val="00CF7980"/>
    <w:rsid w:val="00D0148A"/>
    <w:rsid w:val="00D02F7D"/>
    <w:rsid w:val="00D03A16"/>
    <w:rsid w:val="00D06166"/>
    <w:rsid w:val="00D102F2"/>
    <w:rsid w:val="00D105C3"/>
    <w:rsid w:val="00D11927"/>
    <w:rsid w:val="00D12603"/>
    <w:rsid w:val="00D126C5"/>
    <w:rsid w:val="00D12AA1"/>
    <w:rsid w:val="00D133FD"/>
    <w:rsid w:val="00D13491"/>
    <w:rsid w:val="00D26619"/>
    <w:rsid w:val="00D267AA"/>
    <w:rsid w:val="00D267C7"/>
    <w:rsid w:val="00D26D01"/>
    <w:rsid w:val="00D27A01"/>
    <w:rsid w:val="00D308D7"/>
    <w:rsid w:val="00D30BF9"/>
    <w:rsid w:val="00D31894"/>
    <w:rsid w:val="00D35636"/>
    <w:rsid w:val="00D35B4E"/>
    <w:rsid w:val="00D35BAF"/>
    <w:rsid w:val="00D374D7"/>
    <w:rsid w:val="00D41F23"/>
    <w:rsid w:val="00D42034"/>
    <w:rsid w:val="00D4392D"/>
    <w:rsid w:val="00D44676"/>
    <w:rsid w:val="00D44E41"/>
    <w:rsid w:val="00D44F70"/>
    <w:rsid w:val="00D44F8E"/>
    <w:rsid w:val="00D47AC7"/>
    <w:rsid w:val="00D50365"/>
    <w:rsid w:val="00D5099E"/>
    <w:rsid w:val="00D536F9"/>
    <w:rsid w:val="00D5381E"/>
    <w:rsid w:val="00D53DC4"/>
    <w:rsid w:val="00D5408F"/>
    <w:rsid w:val="00D543CD"/>
    <w:rsid w:val="00D54440"/>
    <w:rsid w:val="00D54E64"/>
    <w:rsid w:val="00D55EB3"/>
    <w:rsid w:val="00D605AA"/>
    <w:rsid w:val="00D60893"/>
    <w:rsid w:val="00D61C0F"/>
    <w:rsid w:val="00D61D59"/>
    <w:rsid w:val="00D62079"/>
    <w:rsid w:val="00D624D0"/>
    <w:rsid w:val="00D63A12"/>
    <w:rsid w:val="00D64140"/>
    <w:rsid w:val="00D64F8B"/>
    <w:rsid w:val="00D66569"/>
    <w:rsid w:val="00D711BE"/>
    <w:rsid w:val="00D71D34"/>
    <w:rsid w:val="00D737D0"/>
    <w:rsid w:val="00D74616"/>
    <w:rsid w:val="00D74A55"/>
    <w:rsid w:val="00D7748D"/>
    <w:rsid w:val="00D775C8"/>
    <w:rsid w:val="00D776C9"/>
    <w:rsid w:val="00D777E1"/>
    <w:rsid w:val="00D8124D"/>
    <w:rsid w:val="00D813E1"/>
    <w:rsid w:val="00D83A2B"/>
    <w:rsid w:val="00D83FCF"/>
    <w:rsid w:val="00D85A96"/>
    <w:rsid w:val="00D85C3A"/>
    <w:rsid w:val="00D861CB"/>
    <w:rsid w:val="00D92B7A"/>
    <w:rsid w:val="00D93227"/>
    <w:rsid w:val="00D9553D"/>
    <w:rsid w:val="00D9678B"/>
    <w:rsid w:val="00D9680E"/>
    <w:rsid w:val="00DA13D2"/>
    <w:rsid w:val="00DA15EB"/>
    <w:rsid w:val="00DA224A"/>
    <w:rsid w:val="00DA2417"/>
    <w:rsid w:val="00DA29FE"/>
    <w:rsid w:val="00DA2C51"/>
    <w:rsid w:val="00DA2D3A"/>
    <w:rsid w:val="00DA377A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F2"/>
    <w:rsid w:val="00DC026C"/>
    <w:rsid w:val="00DC2313"/>
    <w:rsid w:val="00DC43E1"/>
    <w:rsid w:val="00DC51AA"/>
    <w:rsid w:val="00DC5E24"/>
    <w:rsid w:val="00DC668E"/>
    <w:rsid w:val="00DD0F6B"/>
    <w:rsid w:val="00DD127A"/>
    <w:rsid w:val="00DD2518"/>
    <w:rsid w:val="00DD272D"/>
    <w:rsid w:val="00DD3F45"/>
    <w:rsid w:val="00DD5BF6"/>
    <w:rsid w:val="00DD6826"/>
    <w:rsid w:val="00DD6B41"/>
    <w:rsid w:val="00DE06F9"/>
    <w:rsid w:val="00DE1F0E"/>
    <w:rsid w:val="00DE3EC2"/>
    <w:rsid w:val="00DE4338"/>
    <w:rsid w:val="00DE4AC1"/>
    <w:rsid w:val="00DE5D72"/>
    <w:rsid w:val="00DE5EAC"/>
    <w:rsid w:val="00DE6368"/>
    <w:rsid w:val="00DE67B2"/>
    <w:rsid w:val="00DF073D"/>
    <w:rsid w:val="00DF21C8"/>
    <w:rsid w:val="00DF3955"/>
    <w:rsid w:val="00DF3BE5"/>
    <w:rsid w:val="00DF416A"/>
    <w:rsid w:val="00DF4429"/>
    <w:rsid w:val="00DF4AB8"/>
    <w:rsid w:val="00E017E7"/>
    <w:rsid w:val="00E01E1A"/>
    <w:rsid w:val="00E027B1"/>
    <w:rsid w:val="00E03407"/>
    <w:rsid w:val="00E03470"/>
    <w:rsid w:val="00E03B75"/>
    <w:rsid w:val="00E0434B"/>
    <w:rsid w:val="00E04BD1"/>
    <w:rsid w:val="00E06BAA"/>
    <w:rsid w:val="00E0768B"/>
    <w:rsid w:val="00E0790C"/>
    <w:rsid w:val="00E101E3"/>
    <w:rsid w:val="00E10C96"/>
    <w:rsid w:val="00E113B1"/>
    <w:rsid w:val="00E116EE"/>
    <w:rsid w:val="00E123BE"/>
    <w:rsid w:val="00E12B8D"/>
    <w:rsid w:val="00E1415E"/>
    <w:rsid w:val="00E148F6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3449"/>
    <w:rsid w:val="00E3588E"/>
    <w:rsid w:val="00E35FAD"/>
    <w:rsid w:val="00E404D9"/>
    <w:rsid w:val="00E4065F"/>
    <w:rsid w:val="00E40D09"/>
    <w:rsid w:val="00E41569"/>
    <w:rsid w:val="00E45113"/>
    <w:rsid w:val="00E46B97"/>
    <w:rsid w:val="00E47BCC"/>
    <w:rsid w:val="00E513FD"/>
    <w:rsid w:val="00E51CB7"/>
    <w:rsid w:val="00E53EC5"/>
    <w:rsid w:val="00E54010"/>
    <w:rsid w:val="00E57967"/>
    <w:rsid w:val="00E6134D"/>
    <w:rsid w:val="00E61D82"/>
    <w:rsid w:val="00E63967"/>
    <w:rsid w:val="00E66BF0"/>
    <w:rsid w:val="00E67CBF"/>
    <w:rsid w:val="00E701F0"/>
    <w:rsid w:val="00E70272"/>
    <w:rsid w:val="00E716B3"/>
    <w:rsid w:val="00E74366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224E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B0E"/>
    <w:rsid w:val="00EA5410"/>
    <w:rsid w:val="00EA544D"/>
    <w:rsid w:val="00EA587C"/>
    <w:rsid w:val="00EB08B2"/>
    <w:rsid w:val="00EB239F"/>
    <w:rsid w:val="00EB2723"/>
    <w:rsid w:val="00EB2AAF"/>
    <w:rsid w:val="00EB58A6"/>
    <w:rsid w:val="00EB6107"/>
    <w:rsid w:val="00EB7A5A"/>
    <w:rsid w:val="00EC03BD"/>
    <w:rsid w:val="00EC0CFC"/>
    <w:rsid w:val="00EC1057"/>
    <w:rsid w:val="00EC1254"/>
    <w:rsid w:val="00EC1A3F"/>
    <w:rsid w:val="00EC2C4D"/>
    <w:rsid w:val="00EC2DD8"/>
    <w:rsid w:val="00EC2FF0"/>
    <w:rsid w:val="00EC3635"/>
    <w:rsid w:val="00EC4E84"/>
    <w:rsid w:val="00ED162E"/>
    <w:rsid w:val="00ED3137"/>
    <w:rsid w:val="00ED4B88"/>
    <w:rsid w:val="00ED4C7D"/>
    <w:rsid w:val="00ED4DB1"/>
    <w:rsid w:val="00EE2F9A"/>
    <w:rsid w:val="00EE31BF"/>
    <w:rsid w:val="00EE39DE"/>
    <w:rsid w:val="00EE536E"/>
    <w:rsid w:val="00EE570C"/>
    <w:rsid w:val="00EE5AB0"/>
    <w:rsid w:val="00EE7BD7"/>
    <w:rsid w:val="00EF0224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28B2"/>
    <w:rsid w:val="00F033C8"/>
    <w:rsid w:val="00F044EE"/>
    <w:rsid w:val="00F0471C"/>
    <w:rsid w:val="00F04887"/>
    <w:rsid w:val="00F05FCE"/>
    <w:rsid w:val="00F1258A"/>
    <w:rsid w:val="00F127F8"/>
    <w:rsid w:val="00F13856"/>
    <w:rsid w:val="00F138D4"/>
    <w:rsid w:val="00F13BEC"/>
    <w:rsid w:val="00F14C15"/>
    <w:rsid w:val="00F16061"/>
    <w:rsid w:val="00F164E4"/>
    <w:rsid w:val="00F2027C"/>
    <w:rsid w:val="00F207F4"/>
    <w:rsid w:val="00F210EA"/>
    <w:rsid w:val="00F212B0"/>
    <w:rsid w:val="00F21C8F"/>
    <w:rsid w:val="00F24D7E"/>
    <w:rsid w:val="00F25458"/>
    <w:rsid w:val="00F25C66"/>
    <w:rsid w:val="00F25FF2"/>
    <w:rsid w:val="00F27215"/>
    <w:rsid w:val="00F27B6B"/>
    <w:rsid w:val="00F3027D"/>
    <w:rsid w:val="00F30F5F"/>
    <w:rsid w:val="00F31C7F"/>
    <w:rsid w:val="00F32424"/>
    <w:rsid w:val="00F33271"/>
    <w:rsid w:val="00F3574F"/>
    <w:rsid w:val="00F363A7"/>
    <w:rsid w:val="00F36D75"/>
    <w:rsid w:val="00F37251"/>
    <w:rsid w:val="00F42603"/>
    <w:rsid w:val="00F434E7"/>
    <w:rsid w:val="00F4366F"/>
    <w:rsid w:val="00F43CAE"/>
    <w:rsid w:val="00F43F48"/>
    <w:rsid w:val="00F44C7A"/>
    <w:rsid w:val="00F4511D"/>
    <w:rsid w:val="00F4534B"/>
    <w:rsid w:val="00F46E4A"/>
    <w:rsid w:val="00F46E78"/>
    <w:rsid w:val="00F4725C"/>
    <w:rsid w:val="00F47661"/>
    <w:rsid w:val="00F5031E"/>
    <w:rsid w:val="00F51F76"/>
    <w:rsid w:val="00F52E38"/>
    <w:rsid w:val="00F52FD0"/>
    <w:rsid w:val="00F5345E"/>
    <w:rsid w:val="00F53B11"/>
    <w:rsid w:val="00F5504F"/>
    <w:rsid w:val="00F55968"/>
    <w:rsid w:val="00F55D38"/>
    <w:rsid w:val="00F567DB"/>
    <w:rsid w:val="00F57801"/>
    <w:rsid w:val="00F57D3E"/>
    <w:rsid w:val="00F60BA7"/>
    <w:rsid w:val="00F62B49"/>
    <w:rsid w:val="00F62ED4"/>
    <w:rsid w:val="00F6505D"/>
    <w:rsid w:val="00F66262"/>
    <w:rsid w:val="00F668A5"/>
    <w:rsid w:val="00F669F8"/>
    <w:rsid w:val="00F66AB9"/>
    <w:rsid w:val="00F679CC"/>
    <w:rsid w:val="00F70AA5"/>
    <w:rsid w:val="00F711A4"/>
    <w:rsid w:val="00F713E9"/>
    <w:rsid w:val="00F72F96"/>
    <w:rsid w:val="00F73A4F"/>
    <w:rsid w:val="00F756AD"/>
    <w:rsid w:val="00F75DEA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5727"/>
    <w:rsid w:val="00F970F9"/>
    <w:rsid w:val="00F977DD"/>
    <w:rsid w:val="00FA0306"/>
    <w:rsid w:val="00FA1C51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AEA"/>
    <w:rsid w:val="00FC324B"/>
    <w:rsid w:val="00FC36F6"/>
    <w:rsid w:val="00FC3784"/>
    <w:rsid w:val="00FC5760"/>
    <w:rsid w:val="00FC6CEB"/>
    <w:rsid w:val="00FC7D85"/>
    <w:rsid w:val="00FD0F08"/>
    <w:rsid w:val="00FD1D19"/>
    <w:rsid w:val="00FD1FA2"/>
    <w:rsid w:val="00FD42B2"/>
    <w:rsid w:val="00FD6406"/>
    <w:rsid w:val="00FE0EF4"/>
    <w:rsid w:val="00FE1F93"/>
    <w:rsid w:val="00FE4346"/>
    <w:rsid w:val="00FE4FC8"/>
    <w:rsid w:val="00FE5831"/>
    <w:rsid w:val="00FE6F32"/>
    <w:rsid w:val="00FF0177"/>
    <w:rsid w:val="00FF0B3A"/>
    <w:rsid w:val="00FF0C69"/>
    <w:rsid w:val="00FF1C51"/>
    <w:rsid w:val="00FF274A"/>
    <w:rsid w:val="00FF3999"/>
    <w:rsid w:val="00FF4A65"/>
    <w:rsid w:val="00FF4D1C"/>
    <w:rsid w:val="00FF72F6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2C0EAEA-D13B-4CE6-B122-CE8418EA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C37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C3784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FC3784"/>
  </w:style>
  <w:style w:type="paragraph" w:styleId="NormaleWeb">
    <w:name w:val="Normal (Web)"/>
    <w:basedOn w:val="Normale"/>
    <w:uiPriority w:val="99"/>
    <w:unhideWhenUsed/>
    <w:rsid w:val="00603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60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33D586CA-08B5-404A-9D44-00440F08D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3</cp:revision>
  <cp:lastPrinted>2022-06-08T20:46:00Z</cp:lastPrinted>
  <dcterms:created xsi:type="dcterms:W3CDTF">2022-09-02T12:47:00Z</dcterms:created>
  <dcterms:modified xsi:type="dcterms:W3CDTF">2022-09-05T08:51:00Z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